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F08" w14:textId="676089A2" w:rsidR="004E27A9" w:rsidRDefault="003130AC" w:rsidP="002A762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BF6">
        <w:rPr>
          <w:sz w:val="28"/>
          <w:szCs w:val="28"/>
        </w:rPr>
        <w:t xml:space="preserve"> </w:t>
      </w:r>
      <w:r w:rsidR="00B9023A" w:rsidRPr="00570645">
        <w:rPr>
          <w:noProof/>
        </w:rPr>
        <w:drawing>
          <wp:inline distT="0" distB="0" distL="0" distR="0" wp14:anchorId="282ABE3E" wp14:editId="0AD109C6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F8C9" w14:textId="77777777"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10709BB8" wp14:editId="4B128A74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F750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4C7665B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752828E4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0B59AC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14:paraId="71FEB58D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14:paraId="5387E173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14:paraId="1EE0E31A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34752C9F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14:paraId="0E3D90E1" w14:textId="77777777"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14:paraId="6AEBB54B" w14:textId="77777777" w:rsidR="004E27A9" w:rsidRP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14:paraId="6F96E8DE" w14:textId="77777777" w:rsidR="004E27A9" w:rsidRPr="00B9023A" w:rsidRDefault="004E27A9" w:rsidP="002A7621">
      <w:pPr>
        <w:contextualSpacing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14:paraId="0B7078C6" w14:textId="77777777"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14:paraId="74D5FB99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14:paraId="50221B36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14:paraId="477ABF8F" w14:textId="77777777"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14:paraId="4B139BBA" w14:textId="34C95DFC"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 </w:t>
      </w:r>
      <w:r w:rsidR="000751D6">
        <w:rPr>
          <w:b/>
          <w:sz w:val="28"/>
          <w:szCs w:val="28"/>
        </w:rPr>
        <w:t>Международной</w:t>
      </w:r>
      <w:r w:rsidRPr="00B40D46">
        <w:rPr>
          <w:b/>
          <w:sz w:val="28"/>
          <w:szCs w:val="28"/>
        </w:rPr>
        <w:t xml:space="preserve"> научно - практической конференции </w:t>
      </w:r>
    </w:p>
    <w:p w14:paraId="4A4A130D" w14:textId="0D6EF0C2" w:rsidR="00B40D46" w:rsidRPr="000751D6" w:rsidRDefault="004F686C" w:rsidP="0076490B">
      <w:pPr>
        <w:contextualSpacing/>
        <w:jc w:val="center"/>
        <w:rPr>
          <w:b/>
          <w:color w:val="000000"/>
          <w:sz w:val="28"/>
          <w:szCs w:val="28"/>
        </w:rPr>
      </w:pPr>
      <w:r w:rsidRPr="000751D6">
        <w:rPr>
          <w:b/>
          <w:color w:val="000000"/>
          <w:sz w:val="28"/>
          <w:szCs w:val="28"/>
        </w:rPr>
        <w:t>«</w:t>
      </w:r>
      <w:r w:rsidR="0076490B" w:rsidRPr="001E647A">
        <w:rPr>
          <w:b/>
          <w:sz w:val="28"/>
          <w:szCs w:val="28"/>
        </w:rPr>
        <w:t>Синтез науки и образования: актуальные вопросы педагогики 2025</w:t>
      </w:r>
      <w:r w:rsidRPr="000751D6">
        <w:rPr>
          <w:b/>
          <w:color w:val="000000"/>
          <w:sz w:val="28"/>
          <w:szCs w:val="28"/>
        </w:rPr>
        <w:t>»</w:t>
      </w:r>
    </w:p>
    <w:p w14:paraId="16C9A374" w14:textId="77777777" w:rsidR="00DA33A1" w:rsidRPr="00EE4BE4" w:rsidRDefault="00DA33A1" w:rsidP="002A7621">
      <w:pPr>
        <w:contextualSpacing/>
        <w:rPr>
          <w:sz w:val="28"/>
          <w:szCs w:val="28"/>
        </w:rPr>
      </w:pPr>
    </w:p>
    <w:p w14:paraId="509068CA" w14:textId="576A28CE" w:rsidR="00E90089" w:rsidRDefault="004E27A9" w:rsidP="002A7621">
      <w:pPr>
        <w:ind w:firstLine="567"/>
        <w:contextualSpacing/>
        <w:jc w:val="both"/>
        <w:rPr>
          <w:sz w:val="28"/>
          <w:szCs w:val="28"/>
        </w:rPr>
      </w:pPr>
      <w:r w:rsidRPr="004E27A9">
        <w:rPr>
          <w:sz w:val="28"/>
          <w:szCs w:val="28"/>
        </w:rPr>
        <w:t xml:space="preserve">Конференция состоится  </w:t>
      </w:r>
      <w:r w:rsidR="000751D6">
        <w:rPr>
          <w:b/>
          <w:sz w:val="28"/>
          <w:szCs w:val="28"/>
        </w:rPr>
        <w:t>2</w:t>
      </w:r>
      <w:r w:rsidR="007649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76184">
        <w:rPr>
          <w:b/>
          <w:sz w:val="28"/>
          <w:szCs w:val="28"/>
        </w:rPr>
        <w:t xml:space="preserve"> 202</w:t>
      </w:r>
      <w:r w:rsidR="0076490B">
        <w:rPr>
          <w:b/>
          <w:sz w:val="28"/>
          <w:szCs w:val="28"/>
        </w:rPr>
        <w:t>5</w:t>
      </w:r>
      <w:r w:rsidRPr="004E27A9">
        <w:rPr>
          <w:sz w:val="28"/>
          <w:szCs w:val="28"/>
        </w:rPr>
        <w:t xml:space="preserve"> года </w:t>
      </w:r>
      <w:r w:rsidR="009D34F6">
        <w:rPr>
          <w:sz w:val="28"/>
          <w:szCs w:val="28"/>
        </w:rPr>
        <w:t>в г. Краснодар</w:t>
      </w:r>
      <w:r w:rsidRPr="004E27A9">
        <w:rPr>
          <w:sz w:val="28"/>
          <w:szCs w:val="28"/>
        </w:rPr>
        <w:t xml:space="preserve"> на базе </w:t>
      </w:r>
      <w:r w:rsidR="00DA33A1">
        <w:rPr>
          <w:sz w:val="28"/>
          <w:szCs w:val="28"/>
        </w:rPr>
        <w:t xml:space="preserve">факультета </w:t>
      </w:r>
      <w:r w:rsidR="00DA33A1">
        <w:rPr>
          <w:bCs/>
          <w:sz w:val="28"/>
          <w:szCs w:val="28"/>
        </w:rPr>
        <w:t xml:space="preserve">педагогики, психологии и </w:t>
      </w:r>
      <w:proofErr w:type="spellStart"/>
      <w:r w:rsidR="00DA33A1">
        <w:rPr>
          <w:bCs/>
          <w:sz w:val="28"/>
          <w:szCs w:val="28"/>
        </w:rPr>
        <w:t>коммуникативистики</w:t>
      </w:r>
      <w:proofErr w:type="spellEnd"/>
      <w:r w:rsidR="00DA33A1">
        <w:rPr>
          <w:bCs/>
          <w:sz w:val="28"/>
          <w:szCs w:val="28"/>
        </w:rPr>
        <w:t xml:space="preserve"> Кубанского государственного университета (ул.</w:t>
      </w:r>
      <w:r w:rsidR="005A012A">
        <w:rPr>
          <w:bCs/>
          <w:sz w:val="28"/>
          <w:szCs w:val="28"/>
        </w:rPr>
        <w:t xml:space="preserve"> </w:t>
      </w:r>
      <w:proofErr w:type="spellStart"/>
      <w:r w:rsidR="00DA33A1">
        <w:rPr>
          <w:bCs/>
          <w:sz w:val="28"/>
          <w:szCs w:val="28"/>
        </w:rPr>
        <w:t>Сормовская</w:t>
      </w:r>
      <w:proofErr w:type="spellEnd"/>
      <w:r w:rsidR="00BC6185">
        <w:rPr>
          <w:bCs/>
          <w:sz w:val="28"/>
          <w:szCs w:val="28"/>
        </w:rPr>
        <w:t>,</w:t>
      </w:r>
      <w:r w:rsidR="00DA33A1">
        <w:rPr>
          <w:bCs/>
          <w:sz w:val="28"/>
          <w:szCs w:val="28"/>
        </w:rPr>
        <w:t xml:space="preserve"> 173)</w:t>
      </w:r>
      <w:r w:rsidR="004F686C">
        <w:rPr>
          <w:bCs/>
          <w:sz w:val="28"/>
          <w:szCs w:val="28"/>
        </w:rPr>
        <w:t>.</w:t>
      </w:r>
    </w:p>
    <w:p w14:paraId="74F3EC64" w14:textId="5A416672" w:rsidR="004F686C" w:rsidRDefault="00EE4BE4" w:rsidP="002A7621">
      <w:pPr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 xml:space="preserve">обмен опытом в сфере </w:t>
      </w:r>
      <w:r w:rsidR="0076490B">
        <w:rPr>
          <w:color w:val="222222"/>
          <w:sz w:val="28"/>
          <w:szCs w:val="28"/>
          <w:shd w:val="clear" w:color="auto" w:fill="FFFFFF"/>
        </w:rPr>
        <w:t xml:space="preserve">педагогической науки и образования, в области </w:t>
      </w:r>
      <w:r w:rsidR="00B40D46" w:rsidRPr="00B40D46">
        <w:rPr>
          <w:color w:val="222222"/>
          <w:sz w:val="28"/>
          <w:szCs w:val="28"/>
          <w:shd w:val="clear" w:color="auto" w:fill="FFFFFF"/>
        </w:rPr>
        <w:t>совр</w:t>
      </w:r>
      <w:r w:rsidR="00B40D46">
        <w:rPr>
          <w:color w:val="222222"/>
          <w:sz w:val="28"/>
          <w:szCs w:val="28"/>
          <w:shd w:val="clear" w:color="auto" w:fill="FFFFFF"/>
        </w:rPr>
        <w:t>еменн</w:t>
      </w:r>
      <w:r w:rsidR="000751D6">
        <w:rPr>
          <w:color w:val="222222"/>
          <w:sz w:val="28"/>
          <w:szCs w:val="28"/>
          <w:shd w:val="clear" w:color="auto" w:fill="FFFFFF"/>
        </w:rPr>
        <w:t>ых</w:t>
      </w:r>
      <w:r w:rsidR="00B40D46">
        <w:rPr>
          <w:color w:val="222222"/>
          <w:sz w:val="28"/>
          <w:szCs w:val="28"/>
          <w:shd w:val="clear" w:color="auto" w:fill="FFFFFF"/>
        </w:rPr>
        <w:t xml:space="preserve"> образова</w:t>
      </w:r>
      <w:r w:rsidR="000751D6">
        <w:rPr>
          <w:color w:val="222222"/>
          <w:sz w:val="28"/>
          <w:szCs w:val="28"/>
          <w:shd w:val="clear" w:color="auto" w:fill="FFFFFF"/>
        </w:rPr>
        <w:t>тельных технологий, педагогического инжиниринга</w:t>
      </w:r>
      <w:r w:rsidR="00B40D46">
        <w:rPr>
          <w:color w:val="222222"/>
          <w:sz w:val="28"/>
          <w:szCs w:val="28"/>
          <w:shd w:val="clear" w:color="auto" w:fill="FFFFFF"/>
        </w:rPr>
        <w:t>;</w:t>
      </w:r>
      <w:r w:rsidR="000751D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>
        <w:rPr>
          <w:color w:val="222222"/>
          <w:sz w:val="28"/>
          <w:szCs w:val="28"/>
          <w:shd w:val="clear" w:color="auto" w:fill="FFFFFF"/>
        </w:rPr>
        <w:t xml:space="preserve">распространение передового опыта педагогов,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определение путей решения практико-ориентированных проблем </w:t>
      </w:r>
      <w:r w:rsidR="000751D6">
        <w:rPr>
          <w:color w:val="222222"/>
          <w:sz w:val="28"/>
          <w:szCs w:val="28"/>
          <w:shd w:val="clear" w:color="auto" w:fill="FFFFFF"/>
        </w:rPr>
        <w:t xml:space="preserve">организации педагогического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процесса в </w:t>
      </w:r>
      <w:r w:rsidR="000751D6">
        <w:rPr>
          <w:color w:val="222222"/>
          <w:sz w:val="28"/>
          <w:szCs w:val="28"/>
          <w:shd w:val="clear" w:color="auto" w:fill="FFFFFF"/>
        </w:rPr>
        <w:t>современных образовательных учреждениях</w:t>
      </w:r>
      <w:r w:rsidR="00B40D46">
        <w:rPr>
          <w:color w:val="222222"/>
          <w:sz w:val="28"/>
          <w:szCs w:val="28"/>
          <w:shd w:val="clear" w:color="auto" w:fill="FFFFFF"/>
        </w:rPr>
        <w:t>.</w:t>
      </w:r>
    </w:p>
    <w:p w14:paraId="4F10EA71" w14:textId="7CB2DDCD" w:rsidR="00C34BC2" w:rsidRPr="004561A7" w:rsidRDefault="004561A7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6FEE1D1" w14:textId="77777777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center"/>
        <w:rPr>
          <w:b/>
          <w:sz w:val="28"/>
          <w:szCs w:val="28"/>
        </w:rPr>
      </w:pPr>
      <w:r w:rsidRPr="00CF022E">
        <w:rPr>
          <w:b/>
          <w:sz w:val="28"/>
          <w:szCs w:val="28"/>
        </w:rPr>
        <w:t>Основные направления работы конференции:</w:t>
      </w:r>
    </w:p>
    <w:p w14:paraId="0B29F6EE" w14:textId="675265A2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1.</w:t>
      </w:r>
      <w:r w:rsidR="00B40D46">
        <w:rPr>
          <w:sz w:val="28"/>
          <w:szCs w:val="28"/>
        </w:rPr>
        <w:t> </w:t>
      </w:r>
      <w:r w:rsidR="0076490B">
        <w:rPr>
          <w:sz w:val="28"/>
          <w:szCs w:val="28"/>
        </w:rPr>
        <w:t>Педагогическая наука: исторический аспект и современные тенденции</w:t>
      </w:r>
      <w:r w:rsidR="000751D6">
        <w:rPr>
          <w:sz w:val="28"/>
          <w:szCs w:val="28"/>
        </w:rPr>
        <w:t>.</w:t>
      </w:r>
    </w:p>
    <w:p w14:paraId="36923600" w14:textId="48ECAC56" w:rsidR="000751D6" w:rsidRDefault="008E0632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22E" w:rsidRPr="00CF022E">
        <w:rPr>
          <w:sz w:val="28"/>
          <w:szCs w:val="28"/>
        </w:rPr>
        <w:t>.</w:t>
      </w:r>
      <w:r w:rsidR="00B40D46">
        <w:rPr>
          <w:sz w:val="28"/>
          <w:szCs w:val="28"/>
        </w:rPr>
        <w:t> </w:t>
      </w:r>
      <w:r w:rsidR="000751D6">
        <w:rPr>
          <w:sz w:val="28"/>
          <w:szCs w:val="28"/>
        </w:rPr>
        <w:t>Приоритетные направления</w:t>
      </w:r>
      <w:r w:rsidR="0076490B">
        <w:rPr>
          <w:sz w:val="28"/>
          <w:szCs w:val="28"/>
        </w:rPr>
        <w:t xml:space="preserve"> современного образования</w:t>
      </w:r>
      <w:r w:rsidR="000751D6">
        <w:rPr>
          <w:sz w:val="28"/>
          <w:szCs w:val="28"/>
        </w:rPr>
        <w:t>.</w:t>
      </w:r>
    </w:p>
    <w:p w14:paraId="72CD3019" w14:textId="0AAC487F" w:rsidR="00EA6310" w:rsidRDefault="00CF022E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3.</w:t>
      </w:r>
      <w:r w:rsidR="00B40D46">
        <w:rPr>
          <w:sz w:val="28"/>
          <w:szCs w:val="28"/>
        </w:rPr>
        <w:t> </w:t>
      </w:r>
      <w:r w:rsidR="000751D6">
        <w:rPr>
          <w:sz w:val="28"/>
          <w:szCs w:val="28"/>
        </w:rPr>
        <w:t>Педагогические</w:t>
      </w:r>
      <w:r w:rsidR="0076490B">
        <w:rPr>
          <w:sz w:val="28"/>
          <w:szCs w:val="28"/>
        </w:rPr>
        <w:t xml:space="preserve"> инновации.</w:t>
      </w:r>
    </w:p>
    <w:p w14:paraId="44BB1DC0" w14:textId="77777777" w:rsidR="00035E57" w:rsidRPr="00B40D46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B40D46">
        <w:rPr>
          <w:sz w:val="28"/>
          <w:szCs w:val="28"/>
          <w:lang w:bidi="th-TH"/>
        </w:rPr>
        <w:t>Спектр направлений может быть расширен, исходя из тематики заявленных статей</w:t>
      </w:r>
      <w:r w:rsidR="00B40D46">
        <w:rPr>
          <w:sz w:val="28"/>
          <w:szCs w:val="28"/>
          <w:lang w:bidi="th-TH"/>
        </w:rPr>
        <w:t>.</w:t>
      </w:r>
    </w:p>
    <w:p w14:paraId="59713387" w14:textId="21A63F4E"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t xml:space="preserve">Для участия в конференции приглашаются преподаватели вузов, научные работники, докторанты, аспиранты, </w:t>
      </w:r>
      <w:r w:rsidR="004F686C">
        <w:rPr>
          <w:sz w:val="28"/>
          <w:szCs w:val="28"/>
          <w:lang w:bidi="th-TH"/>
        </w:rPr>
        <w:t xml:space="preserve">магистранты. </w:t>
      </w:r>
      <w:r w:rsidRPr="0028764C">
        <w:rPr>
          <w:sz w:val="28"/>
          <w:szCs w:val="28"/>
          <w:lang w:bidi="th-TH"/>
        </w:rPr>
        <w:t>педагогические работники образовательных организаций.</w:t>
      </w:r>
    </w:p>
    <w:p w14:paraId="66D2A7A5" w14:textId="77777777"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14:paraId="3A764A78" w14:textId="25BFD4E0" w:rsidR="00A5398A" w:rsidRPr="00DC6303" w:rsidRDefault="00EA6310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Для участия в конференции необходимо подать </w:t>
      </w:r>
      <w:r w:rsidRPr="00DC6303">
        <w:rPr>
          <w:b/>
          <w:sz w:val="28"/>
          <w:szCs w:val="28"/>
        </w:rPr>
        <w:t>заявку</w:t>
      </w:r>
      <w:r w:rsidRPr="00DC6303">
        <w:rPr>
          <w:sz w:val="28"/>
          <w:szCs w:val="28"/>
        </w:rPr>
        <w:t xml:space="preserve"> по электронной почте</w:t>
      </w:r>
      <w:r w:rsidR="00A5398A" w:rsidRPr="00DC6303">
        <w:rPr>
          <w:color w:val="002060"/>
          <w:sz w:val="28"/>
          <w:szCs w:val="28"/>
        </w:rPr>
        <w:t xml:space="preserve">: </w:t>
      </w:r>
      <w:hyperlink r:id="rId8" w:history="1"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t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zateeva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@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inbox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62C2A" w:rsidRPr="00362C2A">
        <w:rPr>
          <w:sz w:val="28"/>
          <w:szCs w:val="28"/>
        </w:rPr>
        <w:t xml:space="preserve"> </w:t>
      </w:r>
      <w:r w:rsidR="00362C2A">
        <w:rPr>
          <w:sz w:val="28"/>
          <w:szCs w:val="28"/>
        </w:rPr>
        <w:t>(</w:t>
      </w:r>
      <w:r w:rsidR="00A5398A" w:rsidRPr="00DC6303">
        <w:rPr>
          <w:sz w:val="28"/>
          <w:szCs w:val="28"/>
        </w:rPr>
        <w:t>кафедра ПМНО</w:t>
      </w:r>
      <w:r w:rsidR="00362C2A">
        <w:rPr>
          <w:sz w:val="28"/>
          <w:szCs w:val="28"/>
        </w:rPr>
        <w:t xml:space="preserve">, Затеева Татьяна Григорьевна, </w:t>
      </w:r>
      <w:proofErr w:type="spellStart"/>
      <w:r w:rsidR="00362C2A">
        <w:rPr>
          <w:sz w:val="28"/>
          <w:szCs w:val="28"/>
        </w:rPr>
        <w:t>к.п.н</w:t>
      </w:r>
      <w:proofErr w:type="spellEnd"/>
      <w:r w:rsidR="00362C2A">
        <w:rPr>
          <w:sz w:val="28"/>
          <w:szCs w:val="28"/>
        </w:rPr>
        <w:t>., доцент</w:t>
      </w:r>
      <w:r w:rsidR="00A5398A" w:rsidRPr="00DC6303">
        <w:rPr>
          <w:sz w:val="28"/>
          <w:szCs w:val="28"/>
        </w:rPr>
        <w:t>)</w:t>
      </w:r>
      <w:r w:rsidR="000B2ECB" w:rsidRPr="00DC6303">
        <w:rPr>
          <w:sz w:val="28"/>
          <w:szCs w:val="28"/>
        </w:rPr>
        <w:t xml:space="preserve"> </w:t>
      </w:r>
      <w:r w:rsidR="00DC6303">
        <w:rPr>
          <w:b/>
          <w:sz w:val="28"/>
          <w:szCs w:val="28"/>
        </w:rPr>
        <w:t xml:space="preserve">до </w:t>
      </w:r>
      <w:r w:rsidR="00BE0864">
        <w:rPr>
          <w:b/>
          <w:sz w:val="28"/>
          <w:szCs w:val="28"/>
        </w:rPr>
        <w:t>2</w:t>
      </w:r>
      <w:r w:rsidR="0076490B">
        <w:rPr>
          <w:b/>
          <w:sz w:val="28"/>
          <w:szCs w:val="28"/>
        </w:rPr>
        <w:t>0</w:t>
      </w:r>
      <w:r w:rsidR="00A5398A" w:rsidRPr="00DC6303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 w:rsidRPr="00DC6303">
        <w:rPr>
          <w:b/>
          <w:sz w:val="28"/>
          <w:szCs w:val="28"/>
        </w:rPr>
        <w:t xml:space="preserve"> 202</w:t>
      </w:r>
      <w:r w:rsidR="0076490B">
        <w:rPr>
          <w:b/>
          <w:sz w:val="28"/>
          <w:szCs w:val="28"/>
        </w:rPr>
        <w:t>5</w:t>
      </w:r>
      <w:r w:rsidR="00A5398A" w:rsidRPr="00DC6303">
        <w:rPr>
          <w:sz w:val="28"/>
          <w:szCs w:val="28"/>
        </w:rPr>
        <w:t xml:space="preserve"> г. (включительно).</w:t>
      </w:r>
    </w:p>
    <w:p w14:paraId="6713BC27" w14:textId="37976091" w:rsidR="00750A61" w:rsidRDefault="00DC6303" w:rsidP="002A7621">
      <w:pPr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Участники </w:t>
      </w:r>
      <w:r w:rsidR="004F686C">
        <w:rPr>
          <w:sz w:val="28"/>
          <w:szCs w:val="28"/>
        </w:rPr>
        <w:t xml:space="preserve">конференции </w:t>
      </w:r>
      <w:r w:rsidRPr="00DC6303">
        <w:rPr>
          <w:sz w:val="28"/>
          <w:szCs w:val="28"/>
        </w:rPr>
        <w:t xml:space="preserve">получат </w:t>
      </w:r>
      <w:r w:rsidRPr="00DC6303">
        <w:rPr>
          <w:b/>
          <w:sz w:val="28"/>
          <w:szCs w:val="28"/>
        </w:rPr>
        <w:t>сертификат</w:t>
      </w:r>
      <w:r w:rsidRPr="00DC6303">
        <w:rPr>
          <w:sz w:val="28"/>
          <w:szCs w:val="28"/>
        </w:rPr>
        <w:t>.</w:t>
      </w:r>
    </w:p>
    <w:p w14:paraId="7B2606D8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BC2808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Pr="00BC2808">
        <w:rPr>
          <w:b/>
          <w:bCs/>
          <w:sz w:val="28"/>
          <w:szCs w:val="28"/>
        </w:rPr>
        <w:t> в </w:t>
      </w:r>
      <w:hyperlink r:id="rId9" w:history="1">
        <w:r w:rsidRPr="00BC2808">
          <w:rPr>
            <w:b/>
            <w:bCs/>
            <w:sz w:val="28"/>
            <w:szCs w:val="28"/>
          </w:rPr>
          <w:t>электронном сборнике трудов</w:t>
        </w:r>
      </w:hyperlink>
      <w:r w:rsidRPr="00BC2808">
        <w:rPr>
          <w:b/>
          <w:bCs/>
          <w:sz w:val="28"/>
          <w:szCs w:val="28"/>
        </w:rPr>
        <w:t>, который является официальным электронным изданием (далее – ЭИ):</w:t>
      </w:r>
    </w:p>
    <w:p w14:paraId="7CE19522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BC2808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14:paraId="7523458A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BC2808">
        <w:rPr>
          <w:bCs/>
          <w:sz w:val="28"/>
          <w:szCs w:val="28"/>
        </w:rPr>
        <w:t>Информрегистр</w:t>
      </w:r>
      <w:proofErr w:type="spellEnd"/>
      <w:r w:rsidRPr="00BC2808">
        <w:rPr>
          <w:bCs/>
          <w:sz w:val="28"/>
          <w:szCs w:val="28"/>
        </w:rPr>
        <w:t>»: присваивается номер государственной регистрации;</w:t>
      </w:r>
    </w:p>
    <w:p w14:paraId="652FB9A3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10" w:history="1">
        <w:r w:rsidRPr="00BC2808">
          <w:rPr>
            <w:rStyle w:val="a9"/>
            <w:bCs/>
            <w:sz w:val="28"/>
            <w:szCs w:val="28"/>
          </w:rPr>
          <w:t>http://db.inforeg.ru/deposit/catalog/default.asp</w:t>
        </w:r>
      </w:hyperlink>
      <w:r w:rsidRPr="00BC2808">
        <w:rPr>
          <w:bCs/>
          <w:sz w:val="28"/>
          <w:szCs w:val="28"/>
        </w:rPr>
        <w:t>);</w:t>
      </w:r>
    </w:p>
    <w:p w14:paraId="72F1A1D1" w14:textId="77777777" w:rsidR="002A7621" w:rsidRPr="0068279A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68279A">
        <w:rPr>
          <w:bCs/>
          <w:i/>
          <w:iCs/>
          <w:sz w:val="28"/>
          <w:szCs w:val="28"/>
        </w:rPr>
        <w:t> </w:t>
      </w:r>
    </w:p>
    <w:p w14:paraId="3AD9B594" w14:textId="77777777" w:rsidR="002A7621" w:rsidRDefault="002A7621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</w:p>
    <w:p w14:paraId="4D17C2E9" w14:textId="27364135" w:rsidR="00E90089" w:rsidRPr="008D4FB1" w:rsidRDefault="00C34BC2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 w:rsidRPr="00ED1B5A">
        <w:rPr>
          <w:b/>
          <w:sz w:val="28"/>
          <w:szCs w:val="28"/>
        </w:rPr>
        <w:t>Материалы для публикации</w:t>
      </w:r>
      <w:r w:rsidRPr="00473100">
        <w:rPr>
          <w:sz w:val="28"/>
          <w:szCs w:val="28"/>
        </w:rPr>
        <w:t xml:space="preserve"> принимаются </w:t>
      </w:r>
      <w:r w:rsidR="00DC6303">
        <w:rPr>
          <w:b/>
          <w:sz w:val="28"/>
          <w:szCs w:val="28"/>
        </w:rPr>
        <w:t xml:space="preserve">до </w:t>
      </w:r>
      <w:r w:rsidR="00BE0864">
        <w:rPr>
          <w:b/>
          <w:sz w:val="28"/>
          <w:szCs w:val="28"/>
        </w:rPr>
        <w:t>2</w:t>
      </w:r>
      <w:r w:rsidR="00F728E7">
        <w:rPr>
          <w:b/>
          <w:sz w:val="28"/>
          <w:szCs w:val="28"/>
        </w:rPr>
        <w:t>0</w:t>
      </w:r>
      <w:r w:rsidR="00A5398A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>
        <w:rPr>
          <w:b/>
          <w:sz w:val="28"/>
          <w:szCs w:val="28"/>
        </w:rPr>
        <w:t xml:space="preserve"> 202</w:t>
      </w:r>
      <w:r w:rsidR="00F728E7">
        <w:rPr>
          <w:b/>
          <w:sz w:val="28"/>
          <w:szCs w:val="28"/>
        </w:rPr>
        <w:t>5</w:t>
      </w:r>
      <w:r w:rsidRPr="00E90089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hyperlink r:id="rId11" w:history="1"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t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zateeva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@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inbox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043DF">
        <w:rPr>
          <w:rStyle w:val="a9"/>
          <w:color w:val="auto"/>
          <w:sz w:val="28"/>
          <w:szCs w:val="28"/>
          <w:u w:val="none"/>
        </w:rPr>
        <w:t xml:space="preserve"> </w:t>
      </w:r>
      <w:r w:rsidR="001E581B">
        <w:rPr>
          <w:rStyle w:val="a9"/>
          <w:color w:val="auto"/>
          <w:sz w:val="28"/>
          <w:szCs w:val="28"/>
          <w:u w:val="none"/>
        </w:rPr>
        <w:t>(кафедра ПМНО</w:t>
      </w:r>
      <w:r w:rsidR="002043DF">
        <w:rPr>
          <w:rStyle w:val="a9"/>
          <w:color w:val="auto"/>
          <w:sz w:val="28"/>
          <w:szCs w:val="28"/>
          <w:u w:val="none"/>
        </w:rPr>
        <w:t>,</w:t>
      </w:r>
      <w:r w:rsidR="002043DF" w:rsidRPr="002043DF">
        <w:rPr>
          <w:sz w:val="28"/>
          <w:szCs w:val="28"/>
        </w:rPr>
        <w:t xml:space="preserve"> </w:t>
      </w:r>
      <w:r w:rsidR="002043DF">
        <w:rPr>
          <w:sz w:val="28"/>
          <w:szCs w:val="28"/>
        </w:rPr>
        <w:t xml:space="preserve">Затеева Татьяна Григорьевна, </w:t>
      </w:r>
      <w:proofErr w:type="spellStart"/>
      <w:r w:rsidR="002043DF">
        <w:rPr>
          <w:sz w:val="28"/>
          <w:szCs w:val="28"/>
        </w:rPr>
        <w:t>к.п.н</w:t>
      </w:r>
      <w:proofErr w:type="spellEnd"/>
      <w:r w:rsidR="002043DF">
        <w:rPr>
          <w:sz w:val="28"/>
          <w:szCs w:val="28"/>
        </w:rPr>
        <w:t>., доцент</w:t>
      </w:r>
      <w:r w:rsidR="001E581B">
        <w:rPr>
          <w:rStyle w:val="a9"/>
          <w:color w:val="auto"/>
          <w:sz w:val="28"/>
          <w:szCs w:val="28"/>
          <w:u w:val="none"/>
        </w:rPr>
        <w:t>)</w:t>
      </w:r>
      <w:r w:rsidR="008D4FB1">
        <w:rPr>
          <w:sz w:val="28"/>
          <w:szCs w:val="28"/>
        </w:rPr>
        <w:t xml:space="preserve">. </w:t>
      </w:r>
    </w:p>
    <w:p w14:paraId="239D3DD0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14:paraId="62590DE2" w14:textId="77777777" w:rsidR="001C5750" w:rsidRPr="001C5750" w:rsidRDefault="00F119CD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="001C5750" w:rsidRPr="001C5750">
        <w:rPr>
          <w:rStyle w:val="214pt"/>
          <w:rFonts w:eastAsia="Arial Unicode MS"/>
          <w:b w:val="0"/>
        </w:rPr>
        <w:t>конференции;</w:t>
      </w:r>
    </w:p>
    <w:p w14:paraId="0D766F38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 w:rsidR="00F119CD"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14:paraId="13958233" w14:textId="77777777" w:rsidR="009939CB" w:rsidRPr="00ED1B5A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14:paraId="69B0A39C" w14:textId="77777777" w:rsidR="00BC2808" w:rsidRDefault="00BC2808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</w:p>
    <w:p w14:paraId="388183A5" w14:textId="77777777" w:rsidR="009939CB" w:rsidRDefault="009939CB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14:paraId="5BA420F7" w14:textId="77777777" w:rsid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Для подготовки статьи следует использовать текстовый редактор Microsoft Word для Windows: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14:paraId="42917D45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14:paraId="627F9C3A" w14:textId="77777777" w:rsidR="001C5750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14:paraId="549946F1" w14:textId="77777777" w:rsidR="002A7621" w:rsidRDefault="001C5750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D4FB1" w:rsidRPr="008D4FB1">
        <w:rPr>
          <w:rFonts w:ascii="Arial" w:hAnsi="Arial" w:cs="Arial"/>
        </w:rPr>
        <w:t>в первой строке: </w:t>
      </w:r>
      <w:r w:rsidR="008D4FB1" w:rsidRPr="008D4FB1">
        <w:rPr>
          <w:rStyle w:val="aa"/>
          <w:rFonts w:ascii="Arial" w:hAnsi="Arial" w:cs="Arial"/>
        </w:rPr>
        <w:t>фамилия, имя и отчество</w:t>
      </w:r>
      <w:r w:rsidR="008D4FB1" w:rsidRPr="008D4FB1">
        <w:rPr>
          <w:rFonts w:ascii="Arial" w:hAnsi="Arial" w:cs="Arial"/>
        </w:rPr>
        <w:t> автора (полностью);</w:t>
      </w:r>
    </w:p>
    <w:p w14:paraId="17437EA5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во второй строке: </w:t>
      </w:r>
      <w:r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Pr="008D4FB1">
        <w:rPr>
          <w:rFonts w:ascii="Arial" w:hAnsi="Arial" w:cs="Arial"/>
        </w:rPr>
        <w:t>;</w:t>
      </w:r>
    </w:p>
    <w:p w14:paraId="135E336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 третьей: </w:t>
      </w:r>
      <w:r w:rsidRPr="008D4FB1">
        <w:rPr>
          <w:rStyle w:val="aa"/>
          <w:rFonts w:ascii="Arial" w:hAnsi="Arial" w:cs="Arial"/>
        </w:rPr>
        <w:t>личный электронный адрес автора</w:t>
      </w:r>
      <w:r w:rsidRPr="008D4FB1">
        <w:rPr>
          <w:rFonts w:ascii="Arial" w:hAnsi="Arial" w:cs="Arial"/>
        </w:rPr>
        <w:t>.</w:t>
      </w:r>
    </w:p>
    <w:p w14:paraId="1FE7618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14:paraId="0A95EAE4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</w:p>
    <w:p w14:paraId="3460D4B1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</w:t>
      </w:r>
      <w:r w:rsidRPr="0000437E">
        <w:rPr>
          <w:rFonts w:ascii="Arial" w:hAnsi="Arial" w:cs="Arial"/>
          <w:b/>
        </w:rPr>
        <w:t>не менее 5 строк</w:t>
      </w:r>
      <w:r w:rsidRPr="008D4FB1">
        <w:rPr>
          <w:rFonts w:ascii="Arial" w:hAnsi="Arial" w:cs="Arial"/>
        </w:rPr>
        <w:t>);</w:t>
      </w:r>
    </w:p>
    <w:p w14:paraId="01CC560F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</w:t>
      </w:r>
      <w:r w:rsidR="002A7621">
        <w:rPr>
          <w:rFonts w:ascii="Arial" w:hAnsi="Arial" w:cs="Arial"/>
        </w:rPr>
        <w:t xml:space="preserve"> </w:t>
      </w:r>
      <w:r w:rsidRPr="008D4FB1">
        <w:rPr>
          <w:rFonts w:ascii="Arial" w:hAnsi="Arial" w:cs="Arial"/>
        </w:rPr>
        <w:t>запятыми);</w:t>
      </w:r>
    </w:p>
    <w:p w14:paraId="170E2311" w14:textId="77777777" w:rsidR="002A7621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="001C5750" w:rsidRPr="0000437E">
        <w:rPr>
          <w:rFonts w:ascii="Arial" w:hAnsi="Arial" w:cs="Arial"/>
          <w:b/>
        </w:rPr>
        <w:t>3</w:t>
      </w:r>
      <w:r w:rsidRPr="0000437E">
        <w:rPr>
          <w:rFonts w:ascii="Arial" w:hAnsi="Arial" w:cs="Arial"/>
          <w:b/>
        </w:rPr>
        <w:t xml:space="preserve"> до 10 страниц текста</w:t>
      </w:r>
      <w:r w:rsidRPr="008D4FB1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14:paraId="1463FDB3" w14:textId="77777777" w:rsidR="00D31F6E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 w:rsidR="001C5750">
        <w:rPr>
          <w:rFonts w:ascii="Arial" w:hAnsi="Arial" w:cs="Arial"/>
        </w:rPr>
        <w:t>.</w:t>
      </w:r>
    </w:p>
    <w:p w14:paraId="5B08812F" w14:textId="77777777" w:rsidR="00714A3C" w:rsidRPr="00714A3C" w:rsidRDefault="00714A3C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714A3C">
        <w:rPr>
          <w:rFonts w:ascii="Arial" w:hAnsi="Arial" w:cs="Arial"/>
          <w:b/>
        </w:rPr>
        <w:t>Оригинальность текста статьи – не менее 65%.</w:t>
      </w:r>
    </w:p>
    <w:p w14:paraId="7050DB03" w14:textId="77777777"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bookmark4"/>
      <w:r w:rsidRPr="00BC2808">
        <w:rPr>
          <w:b/>
          <w:sz w:val="26"/>
          <w:szCs w:val="26"/>
        </w:rPr>
        <w:lastRenderedPageBreak/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14:paraId="68EEF45A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14:paraId="3221210C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14:paraId="3BFDA8F8" w14:textId="77777777" w:rsidR="00BC2808" w:rsidRPr="00724A9D" w:rsidRDefault="00BC2808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D48033F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Контактные телефоны:</w:t>
      </w:r>
    </w:p>
    <w:p w14:paraId="1EB13080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+7-928-669-08-15</w:t>
      </w:r>
      <w:r w:rsidRPr="00D31F6E">
        <w:rPr>
          <w:color w:val="000000"/>
          <w:sz w:val="26"/>
          <w:szCs w:val="26"/>
        </w:rPr>
        <w:t xml:space="preserve"> Саида </w:t>
      </w:r>
      <w:proofErr w:type="spellStart"/>
      <w:r w:rsidRPr="00D31F6E">
        <w:rPr>
          <w:color w:val="000000"/>
          <w:sz w:val="26"/>
          <w:szCs w:val="26"/>
        </w:rPr>
        <w:t>Аслановна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Жажева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зав. кафедрой педагогики и методики начального образования;</w:t>
      </w:r>
      <w:r w:rsidRPr="00D31F6E">
        <w:rPr>
          <w:b/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</w:p>
    <w:p w14:paraId="0E9E6336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</w:t>
      </w:r>
      <w:r w:rsidR="00BC2808" w:rsidRPr="00D31F6E">
        <w:rPr>
          <w:color w:val="000000"/>
          <w:sz w:val="26"/>
          <w:szCs w:val="26"/>
        </w:rPr>
        <w:t xml:space="preserve"> </w:t>
      </w:r>
      <w:r w:rsidRPr="00D31F6E">
        <w:rPr>
          <w:color w:val="000000"/>
          <w:sz w:val="26"/>
          <w:szCs w:val="26"/>
        </w:rPr>
        <w:t>зав. кафедрой ПМНО по НИР;</w:t>
      </w:r>
    </w:p>
    <w:p w14:paraId="6D50D7BF" w14:textId="411FA354" w:rsidR="002A7621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75C9AFBE" w14:textId="77777777" w:rsidR="001C6587" w:rsidRDefault="001C6587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487FFEE6" w14:textId="77777777" w:rsidR="007B1BBE" w:rsidRPr="007061D7" w:rsidRDefault="007B1BBE" w:rsidP="007B1BBE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Гребенникова В.М., председатель, </w:t>
      </w:r>
      <w:bookmarkStart w:id="1" w:name="_Hlk178068005"/>
      <w:r w:rsidRPr="007061D7">
        <w:rPr>
          <w:sz w:val="26"/>
          <w:szCs w:val="26"/>
        </w:rPr>
        <w:t xml:space="preserve">декан факультета педагогики, психологии и </w:t>
      </w:r>
      <w:proofErr w:type="spellStart"/>
      <w:r w:rsidRPr="007061D7">
        <w:rPr>
          <w:sz w:val="26"/>
          <w:szCs w:val="26"/>
        </w:rPr>
        <w:t>коммуникативистики</w:t>
      </w:r>
      <w:bookmarkEnd w:id="1"/>
      <w:proofErr w:type="spellEnd"/>
      <w:r w:rsidRPr="007061D7">
        <w:rPr>
          <w:sz w:val="26"/>
          <w:szCs w:val="26"/>
        </w:rPr>
        <w:t xml:space="preserve">, заведующий кафедрой педагогики и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716297B1" w14:textId="77777777" w:rsidR="007B1BBE" w:rsidRPr="007061D7" w:rsidRDefault="007B1BBE" w:rsidP="007B1BBE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Сажина Н.М., сопредседатель, зам. декана по научной работе факультета педагогики, психологии и </w:t>
      </w:r>
      <w:proofErr w:type="spellStart"/>
      <w:r w:rsidRPr="007061D7">
        <w:rPr>
          <w:sz w:val="26"/>
          <w:szCs w:val="26"/>
        </w:rPr>
        <w:t>коммуникативистики</w:t>
      </w:r>
      <w:proofErr w:type="spellEnd"/>
      <w:r w:rsidRPr="007061D7">
        <w:rPr>
          <w:sz w:val="26"/>
          <w:szCs w:val="26"/>
        </w:rPr>
        <w:t xml:space="preserve">, заведующий кафедрой технологии и предпринимательства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6E624ED8" w14:textId="77777777" w:rsidR="007B1BBE" w:rsidRPr="007061D7" w:rsidRDefault="007B1BBE" w:rsidP="007B1BBE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Жажева</w:t>
      </w:r>
      <w:proofErr w:type="spellEnd"/>
      <w:r w:rsidRPr="007061D7">
        <w:rPr>
          <w:sz w:val="26"/>
          <w:szCs w:val="26"/>
        </w:rPr>
        <w:t xml:space="preserve"> С.А., сопредседатель, заведующий кафедрой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4C77A3E3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Баранова О.И., сопредседатель,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2F260776" w14:textId="77777777" w:rsidR="002C69FE" w:rsidRDefault="007B1BBE" w:rsidP="002C6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Гакаме</w:t>
      </w:r>
      <w:proofErr w:type="spellEnd"/>
      <w:r w:rsidRPr="007061D7">
        <w:rPr>
          <w:sz w:val="26"/>
          <w:szCs w:val="26"/>
        </w:rPr>
        <w:t xml:space="preserve"> Ю.Д., заместитель председателя,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38ECC5E5" w14:textId="77777777" w:rsidR="000C4B3C" w:rsidRDefault="000C4B3C" w:rsidP="000C4B3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Микерова</w:t>
      </w:r>
      <w:proofErr w:type="spellEnd"/>
      <w:r w:rsidRPr="007061D7">
        <w:rPr>
          <w:sz w:val="26"/>
          <w:szCs w:val="26"/>
        </w:rPr>
        <w:t xml:space="preserve"> Г.Ж., член оргкомитета, профессор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32C42F25" w14:textId="0D8985B7" w:rsidR="002C69FE" w:rsidRDefault="002C69FE" w:rsidP="002C6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2C69FE">
        <w:rPr>
          <w:sz w:val="26"/>
          <w:szCs w:val="26"/>
        </w:rPr>
        <w:t>Абильдина</w:t>
      </w:r>
      <w:proofErr w:type="spellEnd"/>
      <w:r w:rsidRPr="002C69FE">
        <w:rPr>
          <w:sz w:val="26"/>
          <w:szCs w:val="26"/>
        </w:rPr>
        <w:t xml:space="preserve"> Салтанат </w:t>
      </w:r>
      <w:proofErr w:type="spellStart"/>
      <w:r w:rsidRPr="002C69FE">
        <w:rPr>
          <w:sz w:val="26"/>
          <w:szCs w:val="26"/>
        </w:rPr>
        <w:t>Куатовна</w:t>
      </w:r>
      <w:proofErr w:type="spellEnd"/>
      <w:r>
        <w:rPr>
          <w:sz w:val="26"/>
          <w:szCs w:val="26"/>
        </w:rPr>
        <w:t xml:space="preserve">, </w:t>
      </w:r>
      <w:r w:rsidRPr="002C69FE">
        <w:rPr>
          <w:sz w:val="26"/>
          <w:szCs w:val="26"/>
        </w:rPr>
        <w:t>профессор-исследователь Карагандинского университета имени академика Е.А.</w:t>
      </w:r>
      <w:r>
        <w:rPr>
          <w:sz w:val="26"/>
          <w:szCs w:val="26"/>
        </w:rPr>
        <w:t xml:space="preserve"> </w:t>
      </w:r>
      <w:proofErr w:type="spellStart"/>
      <w:r w:rsidRPr="002C69FE">
        <w:rPr>
          <w:sz w:val="26"/>
          <w:szCs w:val="26"/>
        </w:rPr>
        <w:t>Букетова</w:t>
      </w:r>
      <w:proofErr w:type="spellEnd"/>
      <w:r w:rsidRPr="002C69FE">
        <w:rPr>
          <w:sz w:val="26"/>
          <w:szCs w:val="26"/>
        </w:rPr>
        <w:t>, доктор педагогических наук, профессор</w:t>
      </w:r>
      <w:r>
        <w:rPr>
          <w:sz w:val="26"/>
          <w:szCs w:val="26"/>
        </w:rPr>
        <w:t>;</w:t>
      </w:r>
    </w:p>
    <w:p w14:paraId="6AEE9C48" w14:textId="081F45C4" w:rsidR="007B1BBE" w:rsidRPr="007061D7" w:rsidRDefault="007B1BBE" w:rsidP="002C6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Каллибекова</w:t>
      </w:r>
      <w:proofErr w:type="spellEnd"/>
      <w:r w:rsidRPr="007061D7">
        <w:rPr>
          <w:sz w:val="26"/>
          <w:szCs w:val="26"/>
        </w:rPr>
        <w:t xml:space="preserve"> Г.А., член оргкомитета, доцент кафедры начального образования </w:t>
      </w:r>
      <w:proofErr w:type="spellStart"/>
      <w:r w:rsidRPr="007061D7">
        <w:rPr>
          <w:sz w:val="26"/>
          <w:szCs w:val="26"/>
        </w:rPr>
        <w:t>Нукусского</w:t>
      </w:r>
      <w:proofErr w:type="spellEnd"/>
      <w:r w:rsidRPr="007061D7">
        <w:rPr>
          <w:sz w:val="26"/>
          <w:szCs w:val="26"/>
        </w:rPr>
        <w:t xml:space="preserve"> государственного педагогического института, г. Нукус, Узбекистан;</w:t>
      </w:r>
    </w:p>
    <w:p w14:paraId="5EEE5F6E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Байназаров</w:t>
      </w:r>
      <w:proofErr w:type="spellEnd"/>
      <w:r w:rsidRPr="007061D7">
        <w:rPr>
          <w:sz w:val="26"/>
          <w:szCs w:val="26"/>
        </w:rPr>
        <w:t xml:space="preserve"> Т.А., член оргкомитета, преподаватель кафедры начального образования </w:t>
      </w:r>
      <w:proofErr w:type="spellStart"/>
      <w:r w:rsidRPr="007061D7">
        <w:rPr>
          <w:sz w:val="26"/>
          <w:szCs w:val="26"/>
        </w:rPr>
        <w:t>Нукусского</w:t>
      </w:r>
      <w:proofErr w:type="spellEnd"/>
      <w:r w:rsidRPr="007061D7">
        <w:rPr>
          <w:sz w:val="26"/>
          <w:szCs w:val="26"/>
        </w:rPr>
        <w:t xml:space="preserve"> государственного педагогического института, г. Нукус, Узбекистан;</w:t>
      </w:r>
    </w:p>
    <w:p w14:paraId="5608022E" w14:textId="77777777" w:rsidR="00014AA4" w:rsidRPr="007061D7" w:rsidRDefault="00014AA4" w:rsidP="00014AA4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Шумилова Е.А., член оргкомитета, заведующий кафедрой дефектологии и специальной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30E82CB6" w14:textId="729069A2" w:rsidR="00014AA4" w:rsidRPr="007061D7" w:rsidRDefault="00014AA4" w:rsidP="00014AA4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Ус О.А., член оргкомитета, зам. декана по учебно-методической работе, заведующий кафедрой общей и социальной педагогики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432CD519" w14:textId="42446834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Голубь М.С., член оргкомитета, зав. кафедрой педагогики и психологии детства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4BE1D312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lastRenderedPageBreak/>
        <w:t xml:space="preserve">Коваленко Е.Г.,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филологических наук, доцент;</w:t>
      </w:r>
    </w:p>
    <w:p w14:paraId="316B3BEC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Сергеева Б.В.,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79E6932A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Затеева Т.Г.,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наук;</w:t>
      </w:r>
    </w:p>
    <w:p w14:paraId="1DA8A892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Казанцева В.А.,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наук;</w:t>
      </w:r>
    </w:p>
    <w:p w14:paraId="6A57BBAF" w14:textId="31F11FD9" w:rsidR="007B1BBE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Карпенко А.В.,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 кандидат педагогических наук;</w:t>
      </w:r>
    </w:p>
    <w:p w14:paraId="103A8723" w14:textId="77777777" w:rsidR="00014AA4" w:rsidRPr="007061D7" w:rsidRDefault="00014AA4" w:rsidP="00014AA4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Бойкова М.Б. член оргкомитета, доцент кафедры педагогики и психологии детства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305EFA1F" w14:textId="77777777" w:rsidR="00014AA4" w:rsidRPr="007061D7" w:rsidRDefault="00014AA4" w:rsidP="00014AA4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Ушаков А.А., член оргкомитета, доцент кафедры технологии и предпринимательства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1416FC54" w14:textId="4F899AC2" w:rsidR="006F5FC5" w:rsidRDefault="006F5FC5" w:rsidP="006F5FC5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Куцеева</w:t>
      </w:r>
      <w:proofErr w:type="spellEnd"/>
      <w:r>
        <w:rPr>
          <w:sz w:val="26"/>
          <w:szCs w:val="26"/>
        </w:rPr>
        <w:t xml:space="preserve"> Елена Леонидовна,</w:t>
      </w:r>
      <w:r w:rsidRPr="006F5FC5">
        <w:rPr>
          <w:sz w:val="26"/>
          <w:szCs w:val="26"/>
        </w:rPr>
        <w:t xml:space="preserve"> </w:t>
      </w:r>
      <w:r w:rsidRPr="007061D7">
        <w:rPr>
          <w:sz w:val="26"/>
          <w:szCs w:val="26"/>
        </w:rPr>
        <w:t xml:space="preserve">член оргкомитета, доцент </w:t>
      </w:r>
      <w:r>
        <w:rPr>
          <w:sz w:val="26"/>
          <w:szCs w:val="26"/>
        </w:rPr>
        <w:t xml:space="preserve">кафедры </w:t>
      </w:r>
      <w:r w:rsidRPr="007061D7">
        <w:rPr>
          <w:sz w:val="26"/>
          <w:szCs w:val="26"/>
        </w:rPr>
        <w:t xml:space="preserve">дефектологии и специальной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</w:t>
      </w:r>
      <w:r>
        <w:rPr>
          <w:sz w:val="26"/>
          <w:szCs w:val="26"/>
        </w:rPr>
        <w:t>сихологических</w:t>
      </w:r>
      <w:r w:rsidRPr="007061D7">
        <w:rPr>
          <w:sz w:val="26"/>
          <w:szCs w:val="26"/>
        </w:rPr>
        <w:t xml:space="preserve"> наук, доцент;</w:t>
      </w:r>
    </w:p>
    <w:p w14:paraId="0FB12949" w14:textId="4C72C616" w:rsidR="002C69FE" w:rsidRPr="007061D7" w:rsidRDefault="002C69FE" w:rsidP="00014AA4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Лакреева</w:t>
      </w:r>
      <w:proofErr w:type="spellEnd"/>
      <w:r>
        <w:rPr>
          <w:sz w:val="26"/>
          <w:szCs w:val="26"/>
        </w:rPr>
        <w:t xml:space="preserve"> А.В., член оргкомитета, старший преподаватель кафедры</w:t>
      </w:r>
      <w:r w:rsidRPr="002C69FE">
        <w:rPr>
          <w:sz w:val="26"/>
          <w:szCs w:val="26"/>
        </w:rPr>
        <w:t xml:space="preserve"> </w:t>
      </w:r>
      <w:r w:rsidRPr="007061D7">
        <w:rPr>
          <w:sz w:val="26"/>
          <w:szCs w:val="26"/>
        </w:rPr>
        <w:t xml:space="preserve">общей и социальной педагогики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>
        <w:rPr>
          <w:sz w:val="26"/>
          <w:szCs w:val="26"/>
        </w:rPr>
        <w:t>;</w:t>
      </w:r>
    </w:p>
    <w:p w14:paraId="42C80FD3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Окунеев</w:t>
      </w:r>
      <w:proofErr w:type="spellEnd"/>
      <w:r w:rsidRPr="007061D7">
        <w:rPr>
          <w:sz w:val="26"/>
          <w:szCs w:val="26"/>
        </w:rPr>
        <w:t xml:space="preserve"> Л.К., член оргкомитета, старший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1013F709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Гукасян А.А.,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68F8BE87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Шпак Е.В.,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29B22BF8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Швец Е.П.,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334D844A" w14:textId="36112EB5" w:rsidR="007B1BBE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Головащенко</w:t>
      </w:r>
      <w:proofErr w:type="spellEnd"/>
      <w:r w:rsidRPr="007061D7">
        <w:rPr>
          <w:sz w:val="26"/>
          <w:szCs w:val="26"/>
        </w:rPr>
        <w:t xml:space="preserve"> В.В.,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="002B14EA">
        <w:rPr>
          <w:sz w:val="26"/>
          <w:szCs w:val="26"/>
        </w:rPr>
        <w:t>,</w:t>
      </w:r>
    </w:p>
    <w:p w14:paraId="5A3A7C64" w14:textId="5F349E64" w:rsidR="002B14EA" w:rsidRDefault="002B14EA" w:rsidP="002B14E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Кислая А.В., старший лаборант </w:t>
      </w:r>
      <w:r w:rsidRPr="007061D7">
        <w:rPr>
          <w:sz w:val="26"/>
          <w:szCs w:val="26"/>
        </w:rPr>
        <w:t xml:space="preserve">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="00847B3C">
        <w:rPr>
          <w:sz w:val="26"/>
          <w:szCs w:val="26"/>
        </w:rPr>
        <w:t>.</w:t>
      </w:r>
    </w:p>
    <w:p w14:paraId="539B5EBB" w14:textId="77777777" w:rsidR="001C6587" w:rsidRPr="007061D7" w:rsidRDefault="001C6587" w:rsidP="002B14EA">
      <w:pPr>
        <w:contextualSpacing/>
        <w:jc w:val="both"/>
        <w:rPr>
          <w:sz w:val="26"/>
          <w:szCs w:val="26"/>
        </w:rPr>
      </w:pPr>
    </w:p>
    <w:p w14:paraId="046E7678" w14:textId="4C1A35F8" w:rsidR="00642EC9" w:rsidRDefault="00EF4944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Организационный взнос для участия в конференции (включая сертификат и публикацию материалов конференции) </w:t>
      </w:r>
      <w:r w:rsidR="002A7621" w:rsidRPr="00D31F6E">
        <w:rPr>
          <w:i/>
          <w:color w:val="000000"/>
          <w:sz w:val="26"/>
          <w:szCs w:val="26"/>
        </w:rPr>
        <w:t xml:space="preserve"> </w:t>
      </w:r>
      <w:r w:rsidR="00527330">
        <w:rPr>
          <w:i/>
          <w:color w:val="000000"/>
          <w:sz w:val="26"/>
          <w:szCs w:val="26"/>
        </w:rPr>
        <w:t xml:space="preserve">– </w:t>
      </w:r>
      <w:r w:rsidR="00642EC9">
        <w:rPr>
          <w:color w:val="000000"/>
          <w:sz w:val="26"/>
          <w:szCs w:val="26"/>
        </w:rPr>
        <w:t>13</w:t>
      </w:r>
      <w:r w:rsidR="000008A9">
        <w:rPr>
          <w:color w:val="000000"/>
          <w:sz w:val="26"/>
          <w:szCs w:val="26"/>
        </w:rPr>
        <w:t>00 руб.</w:t>
      </w:r>
      <w:r w:rsidR="00642EC9">
        <w:rPr>
          <w:color w:val="000000"/>
          <w:sz w:val="26"/>
          <w:szCs w:val="26"/>
        </w:rPr>
        <w:t xml:space="preserve"> </w:t>
      </w:r>
    </w:p>
    <w:p w14:paraId="249536C6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242FC1EC" w14:textId="127C219F" w:rsidR="000E19C7" w:rsidRPr="000E19C7" w:rsidRDefault="000E19C7" w:rsidP="000E19C7">
      <w:pPr>
        <w:tabs>
          <w:tab w:val="num" w:pos="360"/>
        </w:tabs>
        <w:ind w:firstLine="540"/>
        <w:jc w:val="both"/>
        <w:rPr>
          <w:b/>
          <w:sz w:val="26"/>
          <w:szCs w:val="26"/>
        </w:rPr>
      </w:pPr>
      <w:r w:rsidRPr="000E19C7">
        <w:rPr>
          <w:b/>
          <w:sz w:val="26"/>
          <w:szCs w:val="26"/>
        </w:rPr>
        <w:t xml:space="preserve">Участникам конференции также нужно зарегистрироваться на сайте </w:t>
      </w:r>
      <w:hyperlink r:id="rId12" w:history="1">
        <w:r w:rsidRPr="000E19C7">
          <w:rPr>
            <w:b/>
            <w:sz w:val="26"/>
            <w:szCs w:val="26"/>
          </w:rPr>
          <w:t>http://confirent.ru</w:t>
        </w:r>
      </w:hyperlink>
    </w:p>
    <w:p w14:paraId="042896D9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1A3F86D5" w14:textId="12DFC706" w:rsidR="00642EC9" w:rsidRPr="00D31F6E" w:rsidRDefault="00527330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527330">
        <w:rPr>
          <w:color w:val="000000"/>
          <w:sz w:val="26"/>
          <w:szCs w:val="26"/>
        </w:rPr>
        <w:t>По всем вопросам обращаться</w:t>
      </w:r>
      <w:r>
        <w:rPr>
          <w:i/>
          <w:color w:val="000000"/>
          <w:sz w:val="26"/>
          <w:szCs w:val="26"/>
        </w:rPr>
        <w:t xml:space="preserve"> </w:t>
      </w:r>
      <w:r w:rsidR="002A7621" w:rsidRPr="00D31F6E">
        <w:rPr>
          <w:color w:val="000000"/>
          <w:sz w:val="26"/>
          <w:szCs w:val="26"/>
        </w:rPr>
        <w:t>по адресу</w:t>
      </w:r>
      <w:r w:rsidR="00934BE5">
        <w:rPr>
          <w:color w:val="000000"/>
          <w:sz w:val="26"/>
          <w:szCs w:val="26"/>
        </w:rPr>
        <w:t>:</w:t>
      </w:r>
      <w:r w:rsidR="000008A9">
        <w:rPr>
          <w:color w:val="000000"/>
          <w:sz w:val="26"/>
          <w:szCs w:val="26"/>
        </w:rPr>
        <w:t xml:space="preserve"> г. </w:t>
      </w:r>
      <w:r w:rsidR="002A7621" w:rsidRPr="00D31F6E">
        <w:rPr>
          <w:color w:val="000000"/>
          <w:sz w:val="26"/>
          <w:szCs w:val="26"/>
        </w:rPr>
        <w:t xml:space="preserve">Краснодар, ул. </w:t>
      </w:r>
      <w:proofErr w:type="spellStart"/>
      <w:r w:rsidR="002A7621" w:rsidRPr="00D31F6E">
        <w:rPr>
          <w:color w:val="000000"/>
          <w:sz w:val="26"/>
          <w:szCs w:val="26"/>
        </w:rPr>
        <w:t>Сормовская</w:t>
      </w:r>
      <w:proofErr w:type="spellEnd"/>
      <w:r w:rsidR="002A7621" w:rsidRPr="00D31F6E">
        <w:rPr>
          <w:color w:val="000000"/>
          <w:sz w:val="26"/>
          <w:szCs w:val="26"/>
        </w:rPr>
        <w:t xml:space="preserve"> 173, факультет педагогики, психологии и </w:t>
      </w:r>
      <w:proofErr w:type="spellStart"/>
      <w:r w:rsidR="002A7621" w:rsidRPr="00D31F6E">
        <w:rPr>
          <w:color w:val="000000"/>
          <w:sz w:val="26"/>
          <w:szCs w:val="26"/>
        </w:rPr>
        <w:t>коммуникативистики</w:t>
      </w:r>
      <w:proofErr w:type="spellEnd"/>
      <w:r w:rsidR="002A7621" w:rsidRPr="00D31F6E">
        <w:rPr>
          <w:color w:val="000000"/>
          <w:sz w:val="26"/>
          <w:szCs w:val="26"/>
        </w:rPr>
        <w:t>.</w:t>
      </w:r>
    </w:p>
    <w:p w14:paraId="194B7534" w14:textId="2DE2FAD6" w:rsidR="00642EC9" w:rsidRDefault="002A7621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Кафедра п</w:t>
      </w:r>
      <w:r w:rsidR="00642EC9">
        <w:rPr>
          <w:b/>
          <w:color w:val="000000"/>
          <w:sz w:val="26"/>
          <w:szCs w:val="26"/>
        </w:rPr>
        <w:t>е</w:t>
      </w:r>
      <w:r w:rsidRPr="00D31F6E">
        <w:rPr>
          <w:b/>
          <w:color w:val="000000"/>
          <w:sz w:val="26"/>
          <w:szCs w:val="26"/>
        </w:rPr>
        <w:t>дагогики и методики начального образования (ПМНО)</w:t>
      </w:r>
      <w:r w:rsidRPr="00D31F6E">
        <w:rPr>
          <w:color w:val="000000"/>
          <w:sz w:val="26"/>
          <w:szCs w:val="26"/>
        </w:rPr>
        <w:t xml:space="preserve"> </w:t>
      </w:r>
    </w:p>
    <w:p w14:paraId="6B652A0F" w14:textId="77777777" w:rsidR="00642EC9" w:rsidRPr="00D31F6E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 зав. кафедрой ПМНО по НИР;</w:t>
      </w:r>
    </w:p>
    <w:p w14:paraId="09A24AA1" w14:textId="77777777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lastRenderedPageBreak/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04B94481" w14:textId="71D7599A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+7</w:t>
      </w:r>
      <w:r w:rsidRPr="00642EC9">
        <w:rPr>
          <w:b/>
          <w:bCs/>
          <w:color w:val="000000"/>
          <w:sz w:val="26"/>
          <w:szCs w:val="26"/>
        </w:rPr>
        <w:t>-918-4</w:t>
      </w:r>
      <w:r w:rsidR="0066142A">
        <w:rPr>
          <w:b/>
          <w:bCs/>
          <w:color w:val="000000"/>
          <w:sz w:val="26"/>
          <w:szCs w:val="26"/>
        </w:rPr>
        <w:t>35</w:t>
      </w:r>
      <w:r w:rsidRPr="00642EC9">
        <w:rPr>
          <w:b/>
          <w:bCs/>
          <w:color w:val="000000"/>
          <w:sz w:val="26"/>
          <w:szCs w:val="26"/>
        </w:rPr>
        <w:t>-</w:t>
      </w:r>
      <w:r w:rsidR="0066142A">
        <w:rPr>
          <w:b/>
          <w:bCs/>
          <w:color w:val="000000"/>
          <w:sz w:val="26"/>
          <w:szCs w:val="26"/>
        </w:rPr>
        <w:t>17</w:t>
      </w:r>
      <w:r w:rsidRPr="00642EC9">
        <w:rPr>
          <w:b/>
          <w:bCs/>
          <w:color w:val="000000"/>
          <w:sz w:val="26"/>
          <w:szCs w:val="26"/>
        </w:rPr>
        <w:t>-6</w:t>
      </w:r>
      <w:r w:rsidR="0066142A">
        <w:rPr>
          <w:b/>
          <w:bCs/>
          <w:color w:val="000000"/>
          <w:sz w:val="26"/>
          <w:szCs w:val="26"/>
        </w:rPr>
        <w:t>3</w:t>
      </w:r>
      <w:r w:rsidRPr="00D31F6E">
        <w:rPr>
          <w:color w:val="000000"/>
          <w:sz w:val="26"/>
          <w:szCs w:val="26"/>
        </w:rPr>
        <w:t xml:space="preserve"> </w:t>
      </w:r>
      <w:r w:rsidR="0066142A">
        <w:rPr>
          <w:color w:val="000000"/>
          <w:sz w:val="26"/>
          <w:szCs w:val="26"/>
        </w:rPr>
        <w:t>Кислая</w:t>
      </w:r>
      <w:r>
        <w:rPr>
          <w:color w:val="000000"/>
          <w:sz w:val="26"/>
          <w:szCs w:val="26"/>
        </w:rPr>
        <w:t xml:space="preserve"> </w:t>
      </w:r>
      <w:r w:rsidR="0066142A">
        <w:rPr>
          <w:color w:val="000000"/>
          <w:sz w:val="26"/>
          <w:szCs w:val="26"/>
        </w:rPr>
        <w:t>Анастасия</w:t>
      </w:r>
      <w:r>
        <w:rPr>
          <w:color w:val="000000"/>
          <w:sz w:val="26"/>
          <w:szCs w:val="26"/>
        </w:rPr>
        <w:t xml:space="preserve"> </w:t>
      </w:r>
      <w:r w:rsidR="0066142A">
        <w:rPr>
          <w:color w:val="000000"/>
          <w:sz w:val="26"/>
          <w:szCs w:val="26"/>
        </w:rPr>
        <w:t>Владимировна</w:t>
      </w:r>
      <w:r>
        <w:rPr>
          <w:color w:val="000000"/>
          <w:sz w:val="26"/>
          <w:szCs w:val="26"/>
        </w:rPr>
        <w:t xml:space="preserve"> </w:t>
      </w:r>
      <w:r w:rsidRPr="00D31F6E">
        <w:rPr>
          <w:color w:val="000000"/>
          <w:sz w:val="26"/>
          <w:szCs w:val="26"/>
        </w:rPr>
        <w:t>(</w:t>
      </w:r>
      <w:r w:rsidR="00863D49">
        <w:rPr>
          <w:color w:val="000000"/>
          <w:sz w:val="26"/>
          <w:szCs w:val="26"/>
        </w:rPr>
        <w:t xml:space="preserve">ст. </w:t>
      </w:r>
      <w:r w:rsidRPr="00D31F6E">
        <w:rPr>
          <w:color w:val="000000"/>
          <w:sz w:val="26"/>
          <w:szCs w:val="26"/>
        </w:rPr>
        <w:t>лаборант кафедры ПМНО).</w:t>
      </w:r>
    </w:p>
    <w:p w14:paraId="16547813" w14:textId="77777777" w:rsidR="00527330" w:rsidRPr="00D31F6E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</w:p>
    <w:p w14:paraId="644D7D6D" w14:textId="77777777" w:rsidR="007F4EFF" w:rsidRDefault="007F4EFF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</w:p>
    <w:p w14:paraId="418F4127" w14:textId="263F452C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FC33D40" w14:textId="77777777"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14:paraId="7011900C" w14:textId="77777777" w:rsidR="00A95B1C" w:rsidRPr="00473100" w:rsidRDefault="00A95B1C" w:rsidP="002A7621">
      <w:pPr>
        <w:ind w:firstLine="708"/>
        <w:contextualSpacing/>
        <w:jc w:val="center"/>
        <w:rPr>
          <w:b/>
          <w:sz w:val="28"/>
          <w:szCs w:val="28"/>
        </w:rPr>
      </w:pPr>
    </w:p>
    <w:p w14:paraId="6CD0075B" w14:textId="77777777" w:rsidR="00A95B1C" w:rsidRPr="002A7621" w:rsidRDefault="00A95B1C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7621">
        <w:rPr>
          <w:rFonts w:ascii="Arial" w:hAnsi="Arial" w:cs="Arial"/>
          <w:b/>
          <w:i/>
          <w:sz w:val="24"/>
          <w:szCs w:val="24"/>
        </w:rPr>
        <w:t xml:space="preserve">Скворцова Татьяна Витальевна, </w:t>
      </w:r>
    </w:p>
    <w:p w14:paraId="03B71696" w14:textId="77777777" w:rsidR="00A95B1C" w:rsidRPr="002F2E8E" w:rsidRDefault="001D0560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A95B1C" w:rsidRPr="002F2E8E">
        <w:rPr>
          <w:rFonts w:ascii="Arial" w:hAnsi="Arial" w:cs="Arial"/>
          <w:i/>
          <w:sz w:val="24"/>
          <w:szCs w:val="24"/>
        </w:rPr>
        <w:t xml:space="preserve">методист МОУ ДПО «Ресурсный центр городского округа Тольятти», г.  Тольятти </w:t>
      </w:r>
    </w:p>
    <w:p w14:paraId="21EA3AF5" w14:textId="77777777" w:rsidR="001D0560" w:rsidRPr="009E042E" w:rsidRDefault="001D0560" w:rsidP="002A7621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9E042E">
        <w:rPr>
          <w:rFonts w:ascii="Arial" w:hAnsi="Arial" w:cs="Arial"/>
          <w:sz w:val="24"/>
          <w:szCs w:val="24"/>
          <w:u w:val="single"/>
          <w:lang w:val="en-US"/>
        </w:rPr>
        <w:t>vi</w:t>
      </w:r>
      <w:hyperlink r:id="rId13" w:history="1"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talievna</w:t>
        </w:r>
        <w:proofErr w:type="spellEnd"/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vail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E042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1E480E7" w14:textId="77777777" w:rsidR="002A7621" w:rsidRDefault="002A7621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631E4BA" w14:textId="77777777" w:rsidR="00A95B1C" w:rsidRPr="002F2E8E" w:rsidRDefault="00A95B1C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Представления подростков о здоровом образе жизни</w:t>
      </w:r>
    </w:p>
    <w:p w14:paraId="63207FFF" w14:textId="77777777" w:rsidR="002A7621" w:rsidRDefault="002A7621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70DB3DF7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Аннотация.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В статье представлен анализ факторов здорового образа жизни, которые выявлены при помощи анкетирования подростков. Эмпирическая база статьи – результаты социологического мониторинга по изучению представлений школьников о здоровом образе жизни.</w:t>
      </w:r>
    </w:p>
    <w:p w14:paraId="25E50EE3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социальные факторы, молодежь, здоровый образ жизни, оценка здоровья.</w:t>
      </w:r>
      <w:r w:rsidRPr="002F2E8E">
        <w:rPr>
          <w:rFonts w:ascii="Arial" w:hAnsi="Arial" w:cs="Arial"/>
          <w:sz w:val="24"/>
          <w:szCs w:val="24"/>
        </w:rPr>
        <w:t xml:space="preserve"> </w:t>
      </w:r>
    </w:p>
    <w:p w14:paraId="5F78F281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DFC291D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0DC206BE" w14:textId="77777777" w:rsidR="00A95B1C" w:rsidRPr="002F2E8E" w:rsidRDefault="00A95B1C" w:rsidP="002A7621">
      <w:pPr>
        <w:ind w:firstLine="708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i/>
          <w:sz w:val="24"/>
          <w:szCs w:val="24"/>
        </w:rPr>
        <w:t xml:space="preserve">Таблица 1 </w:t>
      </w:r>
    </w:p>
    <w:p w14:paraId="67896C41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Частота психофизиологических состояний подростков </w:t>
      </w:r>
    </w:p>
    <w:p w14:paraId="1E0AF386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(% от числа опрошенных школьников)</w:t>
      </w:r>
    </w:p>
    <w:p w14:paraId="252D2377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B1C" w:rsidRPr="001C5750" w14:paraId="1FA6AE55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4028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Психофизиологические состояния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13A7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По массиву</w:t>
            </w:r>
          </w:p>
        </w:tc>
      </w:tr>
      <w:tr w:rsidR="00A95B1C" w:rsidRPr="001C5750" w14:paraId="74496D02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35A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Пониженное настроение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530A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49</w:t>
            </w:r>
          </w:p>
        </w:tc>
      </w:tr>
      <w:tr w:rsidR="00A95B1C" w:rsidRPr="001C5750" w14:paraId="7886CFE9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D1D9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Сильная усталость в конце дня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4FD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45</w:t>
            </w:r>
          </w:p>
        </w:tc>
      </w:tr>
      <w:tr w:rsidR="00A95B1C" w:rsidRPr="001C5750" w14:paraId="454046A7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1CCC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A164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DE35FE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26E284E6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5B11219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</w:rPr>
      </w:pPr>
    </w:p>
    <w:p w14:paraId="3B42032E" w14:textId="77777777" w:rsidR="00A95B1C" w:rsidRPr="002F2E8E" w:rsidRDefault="00A95B1C" w:rsidP="002A7621">
      <w:pPr>
        <w:contextualSpacing/>
        <w:rPr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Ссылки на источники</w:t>
      </w:r>
      <w:r w:rsidRPr="002F2E8E">
        <w:rPr>
          <w:sz w:val="24"/>
          <w:szCs w:val="24"/>
        </w:rPr>
        <w:t xml:space="preserve"> </w:t>
      </w:r>
    </w:p>
    <w:p w14:paraId="6E80E26F" w14:textId="77777777" w:rsidR="00A95B1C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1C5750">
        <w:rPr>
          <w:rFonts w:ascii="Arial" w:hAnsi="Arial" w:cs="Arial"/>
        </w:rPr>
        <w:t>Цветкова И. В. Социальное здоровье в системе жизненных ориентаций молодежи // Вестник Волжского университета им. В. Н. Татищева. – 2011. – № 7. – С. 155–161.</w:t>
      </w:r>
    </w:p>
    <w:p w14:paraId="617BBDA6" w14:textId="77777777" w:rsidR="00AD4A08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50">
        <w:rPr>
          <w:rFonts w:ascii="Arial" w:hAnsi="Arial" w:cs="Arial"/>
        </w:rPr>
        <w:t xml:space="preserve">Елистратова М. И., </w:t>
      </w:r>
      <w:proofErr w:type="spellStart"/>
      <w:r w:rsidRPr="001C5750">
        <w:rPr>
          <w:rFonts w:ascii="Arial" w:hAnsi="Arial" w:cs="Arial"/>
        </w:rPr>
        <w:t>Житникова</w:t>
      </w:r>
      <w:proofErr w:type="spellEnd"/>
      <w:r w:rsidRPr="001C5750">
        <w:rPr>
          <w:rFonts w:ascii="Arial" w:hAnsi="Arial" w:cs="Arial"/>
        </w:rPr>
        <w:t xml:space="preserve"> Л. М. Потребности молодежи в</w:t>
      </w:r>
      <w:r w:rsidR="009C130F" w:rsidRPr="001C5750">
        <w:rPr>
          <w:rFonts w:ascii="Arial" w:hAnsi="Arial" w:cs="Arial"/>
        </w:rPr>
        <w:t xml:space="preserve"> </w:t>
      </w:r>
      <w:proofErr w:type="spellStart"/>
      <w:r w:rsidR="009C130F" w:rsidRPr="001C5750">
        <w:rPr>
          <w:rFonts w:ascii="Arial" w:hAnsi="Arial" w:cs="Arial"/>
        </w:rPr>
        <w:t>здоровьесбережении</w:t>
      </w:r>
      <w:proofErr w:type="spellEnd"/>
      <w:r w:rsidR="009C130F" w:rsidRPr="001C5750">
        <w:rPr>
          <w:rFonts w:ascii="Arial" w:hAnsi="Arial" w:cs="Arial"/>
        </w:rPr>
        <w:t xml:space="preserve"> и возможно</w:t>
      </w:r>
      <w:r w:rsidRPr="001C5750">
        <w:rPr>
          <w:rFonts w:ascii="Arial" w:hAnsi="Arial" w:cs="Arial"/>
        </w:rPr>
        <w:t>сти их реализации на муниципальном уровне // Интернет-конференция «Дети и молодежь».</w:t>
      </w:r>
    </w:p>
    <w:p w14:paraId="632776EC" w14:textId="77777777" w:rsidR="0000437E" w:rsidRPr="00DF1F41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b w:val="0"/>
          <w:color w:val="000000"/>
        </w:rPr>
      </w:pPr>
      <w:r w:rsidRPr="00DF1F41">
        <w:rPr>
          <w:b w:val="0"/>
          <w:color w:val="000000"/>
        </w:rPr>
        <w:br w:type="page"/>
      </w:r>
    </w:p>
    <w:p w14:paraId="7C0A31F8" w14:textId="77777777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14:paraId="2E2BE910" w14:textId="77777777"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t>Образец заявки:</w:t>
      </w:r>
      <w:bookmarkEnd w:id="0"/>
    </w:p>
    <w:p w14:paraId="6598C8ED" w14:textId="77777777"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14:paraId="31611C31" w14:textId="4FB10D4E"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BE0864">
        <w:rPr>
          <w:sz w:val="28"/>
          <w:szCs w:val="28"/>
        </w:rPr>
        <w:t xml:space="preserve"> Международной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14:paraId="75835372" w14:textId="17CE8AC6" w:rsidR="00750A61" w:rsidRPr="00BE0864" w:rsidRDefault="00BE0864" w:rsidP="002A7621">
      <w:pPr>
        <w:widowControl/>
        <w:autoSpaceDE/>
        <w:autoSpaceDN/>
        <w:adjustRightInd/>
        <w:contextualSpacing/>
        <w:jc w:val="center"/>
        <w:rPr>
          <w:b/>
          <w:bCs/>
          <w:color w:val="000000"/>
          <w:sz w:val="28"/>
          <w:szCs w:val="28"/>
        </w:rPr>
      </w:pPr>
      <w:r w:rsidRPr="00BE0864">
        <w:rPr>
          <w:b/>
          <w:bCs/>
          <w:sz w:val="28"/>
          <w:szCs w:val="28"/>
        </w:rPr>
        <w:t>«</w:t>
      </w:r>
      <w:r w:rsidR="00CC346A" w:rsidRPr="001E647A">
        <w:rPr>
          <w:b/>
          <w:sz w:val="28"/>
          <w:szCs w:val="28"/>
        </w:rPr>
        <w:t>Синтез науки и образования: актуальные вопросы педагогики 2025</w:t>
      </w:r>
      <w:r w:rsidR="00750A61" w:rsidRPr="00BE0864">
        <w:rPr>
          <w:b/>
          <w:bCs/>
          <w:color w:val="000000"/>
          <w:sz w:val="28"/>
          <w:szCs w:val="28"/>
        </w:rPr>
        <w:t>»</w:t>
      </w:r>
    </w:p>
    <w:p w14:paraId="4A253FD7" w14:textId="77777777"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14:paraId="28DB2730" w14:textId="77777777" w:rsidTr="00AD4A08">
        <w:trPr>
          <w:trHeight w:val="519"/>
        </w:trPr>
        <w:tc>
          <w:tcPr>
            <w:tcW w:w="4785" w:type="dxa"/>
          </w:tcPr>
          <w:p w14:paraId="120EE5AA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14:paraId="608D53F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B81543E" w14:textId="77777777" w:rsidTr="00AD4A08">
        <w:trPr>
          <w:trHeight w:val="567"/>
        </w:trPr>
        <w:tc>
          <w:tcPr>
            <w:tcW w:w="4785" w:type="dxa"/>
          </w:tcPr>
          <w:p w14:paraId="7A7B2AF6" w14:textId="77777777" w:rsidR="00AD4A08" w:rsidRPr="00AD4A08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14:paraId="622C06FE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15203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23B8539" w14:textId="77777777" w:rsidTr="00AD4A08">
        <w:trPr>
          <w:trHeight w:val="619"/>
        </w:trPr>
        <w:tc>
          <w:tcPr>
            <w:tcW w:w="4785" w:type="dxa"/>
          </w:tcPr>
          <w:p w14:paraId="4B8990D6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14:paraId="7786321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0825852" w14:textId="77777777" w:rsidTr="00AD4A08">
        <w:trPr>
          <w:trHeight w:val="699"/>
        </w:trPr>
        <w:tc>
          <w:tcPr>
            <w:tcW w:w="4785" w:type="dxa"/>
          </w:tcPr>
          <w:p w14:paraId="7072CDD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14:paraId="7F4EE3B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3FA916EA" w14:textId="77777777" w:rsidTr="00AD4A08">
        <w:tc>
          <w:tcPr>
            <w:tcW w:w="4785" w:type="dxa"/>
          </w:tcPr>
          <w:p w14:paraId="7382F2DD" w14:textId="77777777" w:rsid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3E2BC4">
              <w:rPr>
                <w:sz w:val="24"/>
                <w:szCs w:val="24"/>
              </w:rPr>
              <w:t>Контактный телефон</w:t>
            </w:r>
            <w:r w:rsidRPr="00074F16">
              <w:t xml:space="preserve"> (с кодом города)</w:t>
            </w:r>
          </w:p>
        </w:tc>
        <w:tc>
          <w:tcPr>
            <w:tcW w:w="4786" w:type="dxa"/>
          </w:tcPr>
          <w:p w14:paraId="01AC078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6F31B0A7" w14:textId="77777777" w:rsidTr="00AD4A08">
        <w:tc>
          <w:tcPr>
            <w:tcW w:w="4785" w:type="dxa"/>
          </w:tcPr>
          <w:p w14:paraId="54E0DF2F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14:paraId="51DEE63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07130FD" w14:textId="77777777" w:rsidTr="00AD4A08">
        <w:tc>
          <w:tcPr>
            <w:tcW w:w="4785" w:type="dxa"/>
          </w:tcPr>
          <w:p w14:paraId="6052E21D" w14:textId="77777777" w:rsidR="00AD4A08" w:rsidRDefault="002800F1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="00AD4A08" w:rsidRPr="003E2BC4">
              <w:rPr>
                <w:sz w:val="24"/>
                <w:szCs w:val="24"/>
              </w:rPr>
              <w:t>дрес (с индексом)</w:t>
            </w:r>
            <w:r w:rsidR="00AD4A08">
              <w:t xml:space="preserve"> </w:t>
            </w:r>
          </w:p>
        </w:tc>
        <w:tc>
          <w:tcPr>
            <w:tcW w:w="4786" w:type="dxa"/>
          </w:tcPr>
          <w:p w14:paraId="66B95EA8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8A66EFB" w14:textId="77777777" w:rsidTr="00AD4A08">
        <w:tc>
          <w:tcPr>
            <w:tcW w:w="4785" w:type="dxa"/>
          </w:tcPr>
          <w:p w14:paraId="4171519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14:paraId="33532B0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746B9E4" w14:textId="77777777" w:rsidTr="00AD4A08">
        <w:tc>
          <w:tcPr>
            <w:tcW w:w="4785" w:type="dxa"/>
          </w:tcPr>
          <w:p w14:paraId="43FC58F1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14:paraId="42ECF38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691F" w14:paraId="7A736495" w14:textId="77777777" w:rsidTr="007F691F">
        <w:tc>
          <w:tcPr>
            <w:tcW w:w="4785" w:type="dxa"/>
          </w:tcPr>
          <w:p w14:paraId="0F561661" w14:textId="77777777" w:rsidR="007F691F" w:rsidRDefault="007F691F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Размещение статьи в 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научно-методическом электронном </w:t>
            </w: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журнале «Концепт»</w:t>
            </w:r>
          </w:p>
          <w:p w14:paraId="74A543B4" w14:textId="77777777" w:rsidR="007F691F" w:rsidRPr="00E90089" w:rsidRDefault="007F691F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(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 xml:space="preserve">Указать </w:t>
            </w:r>
            <w:r w:rsidRPr="00E90089">
              <w:rPr>
                <w:rStyle w:val="2"/>
                <w:rFonts w:eastAsia="Arial Unicode MS"/>
                <w:b/>
                <w:sz w:val="22"/>
                <w:szCs w:val="22"/>
                <w:u w:val="none"/>
                <w:lang w:val="ru-RU"/>
              </w:rPr>
              <w:t>Да/Нет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>.)</w:t>
            </w:r>
          </w:p>
        </w:tc>
        <w:tc>
          <w:tcPr>
            <w:tcW w:w="4786" w:type="dxa"/>
          </w:tcPr>
          <w:p w14:paraId="032340A3" w14:textId="77777777" w:rsidR="007F691F" w:rsidRDefault="007F691F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7E6B140" w14:textId="77777777"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2ABE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8pt;height:43.5pt;visibility:visible;mso-wrap-style:square" o:bullet="t">
        <v:imagedata r:id="rId1" o:title=""/>
      </v:shape>
    </w:pict>
  </w:numPicBullet>
  <w:abstractNum w:abstractNumId="0" w15:restartNumberingAfterBreak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729"/>
    <w:rsid w:val="000008A9"/>
    <w:rsid w:val="0000437E"/>
    <w:rsid w:val="00014AA4"/>
    <w:rsid w:val="00035E57"/>
    <w:rsid w:val="00045DE7"/>
    <w:rsid w:val="000751D6"/>
    <w:rsid w:val="00084B2D"/>
    <w:rsid w:val="00087F55"/>
    <w:rsid w:val="000B2ECB"/>
    <w:rsid w:val="000C40D1"/>
    <w:rsid w:val="000C4B3C"/>
    <w:rsid w:val="000D082D"/>
    <w:rsid w:val="000E19C7"/>
    <w:rsid w:val="000F4DA2"/>
    <w:rsid w:val="0014499C"/>
    <w:rsid w:val="00165BF6"/>
    <w:rsid w:val="001C5750"/>
    <w:rsid w:val="001C6587"/>
    <w:rsid w:val="001D0560"/>
    <w:rsid w:val="001E581B"/>
    <w:rsid w:val="001F5109"/>
    <w:rsid w:val="002043DF"/>
    <w:rsid w:val="002250A6"/>
    <w:rsid w:val="00232B7D"/>
    <w:rsid w:val="00274438"/>
    <w:rsid w:val="002800F1"/>
    <w:rsid w:val="002A67D3"/>
    <w:rsid w:val="002A7621"/>
    <w:rsid w:val="002B14EA"/>
    <w:rsid w:val="002C69FE"/>
    <w:rsid w:val="00306F0D"/>
    <w:rsid w:val="0031234E"/>
    <w:rsid w:val="003130AC"/>
    <w:rsid w:val="00355954"/>
    <w:rsid w:val="00357D4C"/>
    <w:rsid w:val="00362C2A"/>
    <w:rsid w:val="003706F4"/>
    <w:rsid w:val="003911D6"/>
    <w:rsid w:val="0039237F"/>
    <w:rsid w:val="003E2BC4"/>
    <w:rsid w:val="00442FBD"/>
    <w:rsid w:val="004561A7"/>
    <w:rsid w:val="004B27CB"/>
    <w:rsid w:val="004E27A9"/>
    <w:rsid w:val="004F686C"/>
    <w:rsid w:val="00503F3D"/>
    <w:rsid w:val="00505AC4"/>
    <w:rsid w:val="00527330"/>
    <w:rsid w:val="00536D50"/>
    <w:rsid w:val="00566989"/>
    <w:rsid w:val="005A012A"/>
    <w:rsid w:val="005A67A2"/>
    <w:rsid w:val="006039AB"/>
    <w:rsid w:val="00642EC9"/>
    <w:rsid w:val="0066142A"/>
    <w:rsid w:val="006939ED"/>
    <w:rsid w:val="006B1B1E"/>
    <w:rsid w:val="006C4F9D"/>
    <w:rsid w:val="006D6F93"/>
    <w:rsid w:val="006F5FC5"/>
    <w:rsid w:val="007061D7"/>
    <w:rsid w:val="00714A3C"/>
    <w:rsid w:val="00724A9D"/>
    <w:rsid w:val="0073123A"/>
    <w:rsid w:val="00750A61"/>
    <w:rsid w:val="0076490B"/>
    <w:rsid w:val="007B1BBE"/>
    <w:rsid w:val="007C5EB5"/>
    <w:rsid w:val="007F4EFF"/>
    <w:rsid w:val="007F691F"/>
    <w:rsid w:val="0083669B"/>
    <w:rsid w:val="00847B3C"/>
    <w:rsid w:val="00863D49"/>
    <w:rsid w:val="008A1658"/>
    <w:rsid w:val="008C5EE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55946"/>
    <w:rsid w:val="00971699"/>
    <w:rsid w:val="00981413"/>
    <w:rsid w:val="00984E39"/>
    <w:rsid w:val="009939CB"/>
    <w:rsid w:val="009C130F"/>
    <w:rsid w:val="009D24CC"/>
    <w:rsid w:val="009D2DB8"/>
    <w:rsid w:val="009D34F6"/>
    <w:rsid w:val="009E042E"/>
    <w:rsid w:val="009F4DEE"/>
    <w:rsid w:val="00A146C4"/>
    <w:rsid w:val="00A2352A"/>
    <w:rsid w:val="00A2368E"/>
    <w:rsid w:val="00A402EA"/>
    <w:rsid w:val="00A5398A"/>
    <w:rsid w:val="00A95B1C"/>
    <w:rsid w:val="00AD3FA8"/>
    <w:rsid w:val="00AD4A08"/>
    <w:rsid w:val="00B06002"/>
    <w:rsid w:val="00B40D46"/>
    <w:rsid w:val="00B63E81"/>
    <w:rsid w:val="00B9023A"/>
    <w:rsid w:val="00BC2808"/>
    <w:rsid w:val="00BC6185"/>
    <w:rsid w:val="00BE0864"/>
    <w:rsid w:val="00BE2056"/>
    <w:rsid w:val="00BF45E6"/>
    <w:rsid w:val="00C34BC2"/>
    <w:rsid w:val="00C778FF"/>
    <w:rsid w:val="00CC026E"/>
    <w:rsid w:val="00CC346A"/>
    <w:rsid w:val="00CF022E"/>
    <w:rsid w:val="00D14E36"/>
    <w:rsid w:val="00D31F6E"/>
    <w:rsid w:val="00D76184"/>
    <w:rsid w:val="00D933EC"/>
    <w:rsid w:val="00DA33A1"/>
    <w:rsid w:val="00DA62AB"/>
    <w:rsid w:val="00DA6E74"/>
    <w:rsid w:val="00DC2C1C"/>
    <w:rsid w:val="00DC6303"/>
    <w:rsid w:val="00DE7729"/>
    <w:rsid w:val="00DF1F41"/>
    <w:rsid w:val="00E03B61"/>
    <w:rsid w:val="00E319B6"/>
    <w:rsid w:val="00E4683A"/>
    <w:rsid w:val="00E46C49"/>
    <w:rsid w:val="00E50731"/>
    <w:rsid w:val="00E54152"/>
    <w:rsid w:val="00E90089"/>
    <w:rsid w:val="00EA6310"/>
    <w:rsid w:val="00ED1B5A"/>
    <w:rsid w:val="00EE4BE4"/>
    <w:rsid w:val="00EF4944"/>
    <w:rsid w:val="00F119CD"/>
    <w:rsid w:val="00F168CE"/>
    <w:rsid w:val="00F4102B"/>
    <w:rsid w:val="00F728E7"/>
    <w:rsid w:val="00F85266"/>
    <w:rsid w:val="00F85B20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A1D"/>
  <w15:docId w15:val="{CE139D31-6277-4D3F-B51D-105168C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36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zateeva@inbox.ru" TargetMode="External"/><Relationship Id="rId13" Type="http://schemas.openxmlformats.org/officeDocument/2006/relationships/hyperlink" Target="mailto:talievna@v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hyperlink" Target="http://confir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t-zateeva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b.inforeg.ru/deposit/catalog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ito.ru/publish_sborni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DFCE-23E9-4B53-8F47-9238549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Игоревна Баранова</cp:lastModifiedBy>
  <cp:revision>42</cp:revision>
  <cp:lastPrinted>2023-09-14T18:16:00Z</cp:lastPrinted>
  <dcterms:created xsi:type="dcterms:W3CDTF">2020-10-07T18:02:00Z</dcterms:created>
  <dcterms:modified xsi:type="dcterms:W3CDTF">2025-09-23T12:08:00Z</dcterms:modified>
</cp:coreProperties>
</file>