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E40" w:rsidRDefault="00674E40"/>
    <w:p w:rsidR="00674E40" w:rsidRPr="00B17421" w:rsidRDefault="00674E40" w:rsidP="00674E4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17421">
        <w:rPr>
          <w:color w:val="000000"/>
          <w:sz w:val="28"/>
          <w:szCs w:val="28"/>
        </w:rPr>
        <w:t xml:space="preserve">Динамика объемов добычи (вылова) водных биоресурсов в </w:t>
      </w:r>
      <w:r w:rsidR="00A54B86">
        <w:rPr>
          <w:color w:val="000000"/>
          <w:sz w:val="28"/>
          <w:szCs w:val="28"/>
        </w:rPr>
        <w:t xml:space="preserve">                         </w:t>
      </w:r>
      <w:bookmarkStart w:id="0" w:name="_GoBack"/>
      <w:bookmarkEnd w:id="0"/>
      <w:r w:rsidRPr="00B17421">
        <w:rPr>
          <w:color w:val="000000"/>
          <w:sz w:val="28"/>
          <w:szCs w:val="28"/>
        </w:rPr>
        <w:t>Азово</w:t>
      </w:r>
      <w:r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>Черноморском бассейне</w:t>
      </w:r>
    </w:p>
    <w:tbl>
      <w:tblPr>
        <w:tblStyle w:val="a4"/>
        <w:tblW w:w="9618" w:type="dxa"/>
        <w:tblInd w:w="108" w:type="dxa"/>
        <w:tblLook w:val="04A0" w:firstRow="1" w:lastRow="0" w:firstColumn="1" w:lastColumn="0" w:noHBand="0" w:noVBand="1"/>
      </w:tblPr>
      <w:tblGrid>
        <w:gridCol w:w="1500"/>
        <w:gridCol w:w="1360"/>
        <w:gridCol w:w="1346"/>
        <w:gridCol w:w="1360"/>
        <w:gridCol w:w="1346"/>
        <w:gridCol w:w="1360"/>
        <w:gridCol w:w="1346"/>
      </w:tblGrid>
      <w:tr w:rsidR="00674E40" w:rsidRPr="00B17421" w:rsidTr="0032633D">
        <w:tc>
          <w:tcPr>
            <w:tcW w:w="1374" w:type="dxa"/>
          </w:tcPr>
          <w:p w:rsidR="00674E40" w:rsidRPr="00B17421" w:rsidRDefault="00674E40" w:rsidP="0032633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421">
              <w:rPr>
                <w:color w:val="000000"/>
              </w:rPr>
              <w:t>Вид водных биоресурсов</w:t>
            </w:r>
          </w:p>
        </w:tc>
        <w:tc>
          <w:tcPr>
            <w:tcW w:w="1374" w:type="dxa"/>
          </w:tcPr>
          <w:p w:rsidR="00674E40" w:rsidRPr="00B17421" w:rsidRDefault="00674E40" w:rsidP="003263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добычи, в т. (2016 г)</w:t>
            </w:r>
          </w:p>
          <w:p w:rsidR="00674E40" w:rsidRPr="00B17421" w:rsidRDefault="00674E40" w:rsidP="003263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1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Азовском море</w:t>
            </w:r>
          </w:p>
        </w:tc>
        <w:tc>
          <w:tcPr>
            <w:tcW w:w="1374" w:type="dxa"/>
          </w:tcPr>
          <w:p w:rsidR="00674E40" w:rsidRPr="00B17421" w:rsidRDefault="00674E40" w:rsidP="0032633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7421">
              <w:rPr>
                <w:color w:val="000000"/>
              </w:rPr>
              <w:t>Объем добычи, в т. (2016 г)</w:t>
            </w:r>
          </w:p>
          <w:p w:rsidR="00674E40" w:rsidRDefault="00674E40" w:rsidP="0032633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B17421">
              <w:rPr>
                <w:color w:val="000000"/>
              </w:rPr>
              <w:t xml:space="preserve"> </w:t>
            </w:r>
          </w:p>
          <w:p w:rsidR="00674E40" w:rsidRPr="00B17421" w:rsidRDefault="00674E40" w:rsidP="0032633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 w:rsidRPr="00B17421">
              <w:rPr>
                <w:color w:val="000000"/>
              </w:rPr>
              <w:t>Черном море</w:t>
            </w:r>
            <w:proofErr w:type="gramEnd"/>
          </w:p>
        </w:tc>
        <w:tc>
          <w:tcPr>
            <w:tcW w:w="1374" w:type="dxa"/>
          </w:tcPr>
          <w:p w:rsidR="00674E40" w:rsidRPr="00B17421" w:rsidRDefault="00674E40" w:rsidP="003263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добычи, в т. (2017 г)</w:t>
            </w:r>
          </w:p>
          <w:p w:rsidR="00674E40" w:rsidRPr="00B17421" w:rsidRDefault="00674E40" w:rsidP="0032633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B17421">
              <w:rPr>
                <w:color w:val="000000"/>
              </w:rPr>
              <w:t xml:space="preserve"> Азовском море</w:t>
            </w:r>
          </w:p>
        </w:tc>
        <w:tc>
          <w:tcPr>
            <w:tcW w:w="1374" w:type="dxa"/>
          </w:tcPr>
          <w:p w:rsidR="00674E40" w:rsidRPr="00B17421" w:rsidRDefault="00674E40" w:rsidP="003263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добычи, в т. (2017 г)</w:t>
            </w:r>
          </w:p>
          <w:p w:rsidR="00674E40" w:rsidRDefault="00674E40" w:rsidP="0032633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74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 w:rsidRPr="00B17421">
              <w:rPr>
                <w:color w:val="000000"/>
              </w:rPr>
              <w:t xml:space="preserve"> </w:t>
            </w:r>
          </w:p>
          <w:p w:rsidR="00674E40" w:rsidRPr="00B17421" w:rsidRDefault="00674E40" w:rsidP="0032633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 w:rsidRPr="00B17421">
              <w:rPr>
                <w:color w:val="000000"/>
              </w:rPr>
              <w:t>Черном море</w:t>
            </w:r>
            <w:proofErr w:type="gramEnd"/>
          </w:p>
        </w:tc>
        <w:tc>
          <w:tcPr>
            <w:tcW w:w="1374" w:type="dxa"/>
          </w:tcPr>
          <w:p w:rsidR="00674E40" w:rsidRPr="00B17421" w:rsidRDefault="00674E40" w:rsidP="003263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добычи, в т. (2018 г)</w:t>
            </w:r>
          </w:p>
          <w:p w:rsidR="00674E40" w:rsidRPr="00B17421" w:rsidRDefault="00674E40" w:rsidP="0032633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B17421">
              <w:rPr>
                <w:color w:val="000000"/>
              </w:rPr>
              <w:t xml:space="preserve"> Азовском море</w:t>
            </w:r>
          </w:p>
        </w:tc>
        <w:tc>
          <w:tcPr>
            <w:tcW w:w="1374" w:type="dxa"/>
          </w:tcPr>
          <w:p w:rsidR="00674E40" w:rsidRPr="00B17421" w:rsidRDefault="00674E40" w:rsidP="0032633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7421">
              <w:rPr>
                <w:color w:val="000000"/>
              </w:rPr>
              <w:t>Объем добычи, в т. (2018 г)</w:t>
            </w:r>
          </w:p>
          <w:p w:rsidR="00674E40" w:rsidRDefault="00674E40" w:rsidP="0032633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B17421">
              <w:rPr>
                <w:color w:val="000000"/>
              </w:rPr>
              <w:t xml:space="preserve"> </w:t>
            </w:r>
          </w:p>
          <w:p w:rsidR="00674E40" w:rsidRPr="00B17421" w:rsidRDefault="00674E40" w:rsidP="0032633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 w:rsidRPr="00B17421">
              <w:rPr>
                <w:color w:val="000000"/>
              </w:rPr>
              <w:t>Черном море</w:t>
            </w:r>
            <w:proofErr w:type="gramEnd"/>
          </w:p>
        </w:tc>
      </w:tr>
      <w:tr w:rsidR="00674E40" w:rsidRPr="00B17421" w:rsidTr="0032633D">
        <w:tc>
          <w:tcPr>
            <w:tcW w:w="1374" w:type="dxa"/>
          </w:tcPr>
          <w:p w:rsidR="00674E40" w:rsidRPr="00B17421" w:rsidRDefault="00674E40" w:rsidP="00326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Пиленгас</w:t>
            </w:r>
            <w:proofErr w:type="spellEnd"/>
          </w:p>
        </w:tc>
        <w:tc>
          <w:tcPr>
            <w:tcW w:w="1374" w:type="dxa"/>
            <w:vAlign w:val="center"/>
          </w:tcPr>
          <w:p w:rsidR="00674E40" w:rsidRPr="00B17421" w:rsidRDefault="00674E40" w:rsidP="0032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290,132</w:t>
            </w:r>
          </w:p>
        </w:tc>
        <w:tc>
          <w:tcPr>
            <w:tcW w:w="1374" w:type="dxa"/>
            <w:vAlign w:val="center"/>
          </w:tcPr>
          <w:p w:rsidR="00674E40" w:rsidRPr="00B17421" w:rsidRDefault="00674E40" w:rsidP="0032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1,365</w:t>
            </w:r>
          </w:p>
        </w:tc>
        <w:tc>
          <w:tcPr>
            <w:tcW w:w="1374" w:type="dxa"/>
            <w:vAlign w:val="center"/>
          </w:tcPr>
          <w:p w:rsidR="00674E40" w:rsidRPr="00B17421" w:rsidRDefault="00674E40" w:rsidP="0032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455,123</w:t>
            </w:r>
          </w:p>
        </w:tc>
        <w:tc>
          <w:tcPr>
            <w:tcW w:w="1374" w:type="dxa"/>
            <w:vAlign w:val="center"/>
          </w:tcPr>
          <w:p w:rsidR="00674E40" w:rsidRPr="00B17421" w:rsidRDefault="00674E40" w:rsidP="0032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0,428</w:t>
            </w:r>
          </w:p>
        </w:tc>
        <w:tc>
          <w:tcPr>
            <w:tcW w:w="1374" w:type="dxa"/>
            <w:vAlign w:val="center"/>
          </w:tcPr>
          <w:p w:rsidR="00674E40" w:rsidRPr="00B17421" w:rsidRDefault="00674E40" w:rsidP="0032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445,279</w:t>
            </w:r>
          </w:p>
        </w:tc>
        <w:tc>
          <w:tcPr>
            <w:tcW w:w="1374" w:type="dxa"/>
            <w:vAlign w:val="center"/>
          </w:tcPr>
          <w:p w:rsidR="00674E40" w:rsidRPr="00B17421" w:rsidRDefault="00674E40" w:rsidP="0032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0,405</w:t>
            </w:r>
          </w:p>
        </w:tc>
      </w:tr>
      <w:tr w:rsidR="00674E40" w:rsidRPr="00B17421" w:rsidTr="0032633D">
        <w:tc>
          <w:tcPr>
            <w:tcW w:w="1374" w:type="dxa"/>
          </w:tcPr>
          <w:p w:rsidR="00674E40" w:rsidRPr="00B17421" w:rsidRDefault="00674E40" w:rsidP="00326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Кефали (</w:t>
            </w:r>
            <w:proofErr w:type="spellStart"/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сингиль</w:t>
            </w:r>
            <w:proofErr w:type="spellEnd"/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, лобан)</w:t>
            </w:r>
          </w:p>
        </w:tc>
        <w:tc>
          <w:tcPr>
            <w:tcW w:w="1374" w:type="dxa"/>
            <w:vAlign w:val="center"/>
          </w:tcPr>
          <w:p w:rsidR="00674E40" w:rsidRPr="00B17421" w:rsidRDefault="00674E40" w:rsidP="0032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54,516</w:t>
            </w:r>
          </w:p>
        </w:tc>
        <w:tc>
          <w:tcPr>
            <w:tcW w:w="1374" w:type="dxa"/>
            <w:vAlign w:val="center"/>
          </w:tcPr>
          <w:p w:rsidR="00674E40" w:rsidRPr="00B17421" w:rsidRDefault="00674E40" w:rsidP="0032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162,776</w:t>
            </w:r>
          </w:p>
        </w:tc>
        <w:tc>
          <w:tcPr>
            <w:tcW w:w="1374" w:type="dxa"/>
            <w:vAlign w:val="center"/>
          </w:tcPr>
          <w:p w:rsidR="00674E40" w:rsidRPr="00B17421" w:rsidRDefault="00674E40" w:rsidP="0032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189,662</w:t>
            </w:r>
          </w:p>
        </w:tc>
        <w:tc>
          <w:tcPr>
            <w:tcW w:w="1374" w:type="dxa"/>
            <w:vAlign w:val="center"/>
          </w:tcPr>
          <w:p w:rsidR="00674E40" w:rsidRPr="00B17421" w:rsidRDefault="00674E40" w:rsidP="0032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318,748</w:t>
            </w:r>
          </w:p>
        </w:tc>
        <w:tc>
          <w:tcPr>
            <w:tcW w:w="1374" w:type="dxa"/>
            <w:vAlign w:val="center"/>
          </w:tcPr>
          <w:p w:rsidR="00674E40" w:rsidRPr="00B17421" w:rsidRDefault="00674E40" w:rsidP="0032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122,885</w:t>
            </w:r>
          </w:p>
        </w:tc>
        <w:tc>
          <w:tcPr>
            <w:tcW w:w="1374" w:type="dxa"/>
            <w:vAlign w:val="center"/>
          </w:tcPr>
          <w:p w:rsidR="00674E40" w:rsidRPr="00B17421" w:rsidRDefault="00674E40" w:rsidP="0032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453,777</w:t>
            </w:r>
          </w:p>
        </w:tc>
      </w:tr>
      <w:tr w:rsidR="00674E40" w:rsidRPr="00B17421" w:rsidTr="0032633D">
        <w:tc>
          <w:tcPr>
            <w:tcW w:w="1374" w:type="dxa"/>
          </w:tcPr>
          <w:p w:rsidR="00674E40" w:rsidRPr="00B17421" w:rsidRDefault="00674E40" w:rsidP="00326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Прочие морские</w:t>
            </w:r>
          </w:p>
        </w:tc>
        <w:tc>
          <w:tcPr>
            <w:tcW w:w="1374" w:type="dxa"/>
            <w:vAlign w:val="center"/>
          </w:tcPr>
          <w:p w:rsidR="00674E40" w:rsidRPr="00B17421" w:rsidRDefault="00674E40" w:rsidP="0032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0,139</w:t>
            </w:r>
          </w:p>
        </w:tc>
        <w:tc>
          <w:tcPr>
            <w:tcW w:w="1374" w:type="dxa"/>
            <w:vAlign w:val="center"/>
          </w:tcPr>
          <w:p w:rsidR="00674E40" w:rsidRPr="00B17421" w:rsidRDefault="00674E40" w:rsidP="0032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16,929</w:t>
            </w:r>
          </w:p>
        </w:tc>
        <w:tc>
          <w:tcPr>
            <w:tcW w:w="1374" w:type="dxa"/>
            <w:vAlign w:val="center"/>
          </w:tcPr>
          <w:p w:rsidR="00674E40" w:rsidRPr="00B17421" w:rsidRDefault="00674E40" w:rsidP="0032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0,180</w:t>
            </w:r>
          </w:p>
        </w:tc>
        <w:tc>
          <w:tcPr>
            <w:tcW w:w="1374" w:type="dxa"/>
            <w:vAlign w:val="center"/>
          </w:tcPr>
          <w:p w:rsidR="00674E40" w:rsidRPr="00B17421" w:rsidRDefault="00674E40" w:rsidP="0032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15,108</w:t>
            </w:r>
          </w:p>
        </w:tc>
        <w:tc>
          <w:tcPr>
            <w:tcW w:w="1374" w:type="dxa"/>
            <w:vAlign w:val="center"/>
          </w:tcPr>
          <w:p w:rsidR="00674E40" w:rsidRPr="00B17421" w:rsidRDefault="00674E40" w:rsidP="0032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0,347</w:t>
            </w:r>
          </w:p>
        </w:tc>
        <w:tc>
          <w:tcPr>
            <w:tcW w:w="1374" w:type="dxa"/>
            <w:vAlign w:val="center"/>
          </w:tcPr>
          <w:p w:rsidR="00674E40" w:rsidRPr="00B17421" w:rsidRDefault="00674E40" w:rsidP="0032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21,948</w:t>
            </w:r>
          </w:p>
        </w:tc>
      </w:tr>
    </w:tbl>
    <w:p w:rsidR="00674E40" w:rsidRDefault="00674E40"/>
    <w:sectPr w:rsidR="00674E40" w:rsidSect="00674E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40"/>
    <w:rsid w:val="00083D1A"/>
    <w:rsid w:val="00674E40"/>
    <w:rsid w:val="00A54B86"/>
    <w:rsid w:val="00DE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74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74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3</cp:revision>
  <dcterms:created xsi:type="dcterms:W3CDTF">2020-03-25T11:47:00Z</dcterms:created>
  <dcterms:modified xsi:type="dcterms:W3CDTF">2020-04-08T13:10:00Z</dcterms:modified>
</cp:coreProperties>
</file>